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DICHIARAZIONE DI RINUNCIA AL PDP (PIANO DIDATTICO PERSONALIZZATO)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0" w:firstLine="0"/>
        <w:jc w:val="righ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Alla c.a. del Dirigente Scolastico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ISTITUTO 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OGGETTO: RINUNCIA AL PDP AI SENSI DELLA NORMATIVA VIGENTE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I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sottoscritti ……..………………………………………………………………………………</w:t>
      </w:r>
      <w:r w:rsidDel="00000000" w:rsidR="00000000" w:rsidRPr="00000000">
        <w:rPr>
          <w:sz w:val="22"/>
          <w:szCs w:val="22"/>
          <w:rtl w:val="0"/>
        </w:rPr>
        <w:t xml:space="preserve">…………………………..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genitori/tutore legale/esercenti la </w:t>
      </w:r>
      <w:r w:rsidDel="00000000" w:rsidR="00000000" w:rsidRPr="00000000">
        <w:rPr>
          <w:sz w:val="22"/>
          <w:szCs w:val="22"/>
          <w:rtl w:val="0"/>
        </w:rPr>
        <w:t xml:space="preserve">responsabilità genitoriale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dell</w:t>
      </w:r>
      <w:r w:rsidDel="00000000" w:rsidR="00000000" w:rsidRPr="00000000">
        <w:rPr>
          <w:sz w:val="22"/>
          <w:szCs w:val="22"/>
          <w:rtl w:val="0"/>
        </w:rPr>
        <w:t xml:space="preserve">a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sz w:val="22"/>
          <w:szCs w:val="22"/>
          <w:rtl w:val="0"/>
        </w:rPr>
        <w:t xml:space="preserve">o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alunna/o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……………………………………………………………...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iscritt</w:t>
      </w:r>
      <w:r w:rsidDel="00000000" w:rsidR="00000000" w:rsidRPr="00000000">
        <w:rPr>
          <w:sz w:val="22"/>
          <w:szCs w:val="22"/>
          <w:rtl w:val="0"/>
        </w:rPr>
        <w:t xml:space="preserve">a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sz w:val="22"/>
          <w:szCs w:val="22"/>
          <w:rtl w:val="0"/>
        </w:rPr>
        <w:t xml:space="preserve">o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alla classe</w:t>
      </w:r>
      <w:r w:rsidDel="00000000" w:rsidR="00000000" w:rsidRPr="00000000">
        <w:rPr>
          <w:sz w:val="22"/>
          <w:szCs w:val="22"/>
          <w:rtl w:val="0"/>
        </w:rPr>
        <w:t xml:space="preserve"> …...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sez</w:t>
      </w:r>
      <w:r w:rsidDel="00000000" w:rsidR="00000000" w:rsidRPr="00000000">
        <w:rPr>
          <w:sz w:val="22"/>
          <w:szCs w:val="22"/>
          <w:rtl w:val="0"/>
        </w:rPr>
        <w:t xml:space="preserve"> ….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di codesto Istituto, a conoscenza delle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normative a favore degli </w:t>
      </w:r>
      <w:r w:rsidDel="00000000" w:rsidR="00000000" w:rsidRPr="00000000">
        <w:rPr>
          <w:sz w:val="22"/>
          <w:szCs w:val="22"/>
          <w:rtl w:val="0"/>
        </w:rPr>
        <w:t xml:space="preserve">studenti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n DSA/</w:t>
      </w:r>
      <w:r w:rsidDel="00000000" w:rsidR="00000000" w:rsidRPr="00000000">
        <w:rPr>
          <w:sz w:val="22"/>
          <w:szCs w:val="22"/>
          <w:highlight w:val="white"/>
          <w:rtl w:val="0"/>
        </w:rPr>
        <w:t xml:space="preserve">BES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Legge 170/2010;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color w:val="001d35"/>
          <w:sz w:val="22"/>
          <w:szCs w:val="22"/>
          <w:highlight w:val="white"/>
          <w:rtl w:val="0"/>
        </w:rPr>
        <w:t xml:space="preserve">DM 5669 del 12 luglio 2011;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highlight w:val="whit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Direttiva Ministeriale del 27/12/2012;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highlight w:val="whit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Circolare </w:t>
      </w:r>
      <w:r w:rsidDel="00000000" w:rsidR="00000000" w:rsidRPr="00000000">
        <w:rPr>
          <w:sz w:val="22"/>
          <w:szCs w:val="22"/>
          <w:highlight w:val="white"/>
          <w:rtl w:val="0"/>
        </w:rPr>
        <w:t xml:space="preserve">M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inisteriale n.8 del 6/03/2013;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559.7244094488178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highlight w:val="whit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Nota </w:t>
      </w:r>
      <w:r w:rsidDel="00000000" w:rsidR="00000000" w:rsidRPr="00000000">
        <w:rPr>
          <w:sz w:val="22"/>
          <w:szCs w:val="22"/>
          <w:highlight w:val="white"/>
          <w:rtl w:val="0"/>
        </w:rPr>
        <w:t xml:space="preserve">M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inisteriale n.1551 del 27/06/2013</w:t>
      </w:r>
      <w:r w:rsidDel="00000000" w:rsidR="00000000" w:rsidRPr="00000000">
        <w:rPr>
          <w:sz w:val="22"/>
          <w:szCs w:val="22"/>
          <w:highlight w:val="white"/>
          <w:rtl w:val="0"/>
        </w:rPr>
        <w:t xml:space="preserve">, come integrata da Nota Ministeriale n. 2563 del 22/11/2013;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sz w:val="22"/>
          <w:szCs w:val="22"/>
          <w:highlight w:val="white"/>
          <w:rtl w:val="0"/>
        </w:rPr>
        <w:t xml:space="preserve">D. Lgs. 62/2017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DICHIARANO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NON INTENDONO AVVALERSI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 Piano Didattico Personalizzato per </w:t>
      </w:r>
      <w:r w:rsidDel="00000000" w:rsidR="00000000" w:rsidRPr="00000000">
        <w:rPr>
          <w:sz w:val="22"/>
          <w:szCs w:val="22"/>
          <w:rtl w:val="0"/>
        </w:rPr>
        <w:t xml:space="preserve">la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sz w:val="22"/>
          <w:szCs w:val="22"/>
          <w:rtl w:val="0"/>
        </w:rPr>
        <w:t xml:space="preserve">il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propri</w:t>
      </w:r>
      <w:r w:rsidDel="00000000" w:rsidR="00000000" w:rsidRPr="00000000">
        <w:rPr>
          <w:sz w:val="22"/>
          <w:szCs w:val="22"/>
          <w:rtl w:val="0"/>
        </w:rPr>
        <w:t xml:space="preserve">a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/o figli</w:t>
      </w:r>
      <w:r w:rsidDel="00000000" w:rsidR="00000000" w:rsidRPr="00000000">
        <w:rPr>
          <w:sz w:val="22"/>
          <w:szCs w:val="22"/>
          <w:rtl w:val="0"/>
        </w:rPr>
        <w:t xml:space="preserve">a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sz w:val="22"/>
          <w:szCs w:val="22"/>
          <w:rtl w:val="0"/>
        </w:rPr>
        <w:t xml:space="preserve">o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per l’a.s. 20</w:t>
      </w:r>
      <w:r w:rsidDel="00000000" w:rsidR="00000000" w:rsidRPr="00000000">
        <w:rPr>
          <w:sz w:val="22"/>
          <w:szCs w:val="22"/>
          <w:rtl w:val="0"/>
        </w:rPr>
        <w:t xml:space="preserve">…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sz w:val="22"/>
          <w:szCs w:val="22"/>
          <w:rtl w:val="0"/>
        </w:rPr>
        <w:t xml:space="preserve">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Data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…………………………………………….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sz w:val="22"/>
          <w:szCs w:val="22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 dei genitori / tutore legale/</w:t>
      </w:r>
      <w:r w:rsidDel="00000000" w:rsidR="00000000" w:rsidRPr="00000000">
        <w:rPr>
          <w:sz w:val="22"/>
          <w:szCs w:val="22"/>
          <w:rtl w:val="0"/>
        </w:rPr>
        <w:t xml:space="preserve">esercenti la responsabilità genitoriale*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    ________________________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sz w:val="22"/>
          <w:szCs w:val="22"/>
          <w:shd w:fill="f9cb9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*In caso di genitori separati/divorziati, l’autorizzazione deve essere sottoscritta da entrambi i genitori (art.155 del codice civile, modificato dalla legge 54/2006).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Se firma un solo genitore è tenuto a sottoscrivere anche la seguente dichiarazione: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2"/>
          <w:szCs w:val="22"/>
          <w:shd w:fill="f9cb9c" w:val="clear"/>
        </w:rPr>
      </w:pPr>
      <w:r w:rsidDel="00000000" w:rsidR="00000000" w:rsidRPr="00000000">
        <w:rPr>
          <w:sz w:val="22"/>
          <w:szCs w:val="22"/>
          <w:rtl w:val="0"/>
        </w:rPr>
        <w:t xml:space="preserve">“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Il sottoscritto, consapevole delle conseguenze amministrative e penali per chi rilasci dichiarazioni non corrispondenti a verità, ai sensi del DPR 245/2000, dichiara di aver sottoscritto la presente scelta/richiesta in osservanza delle disposizioni sulla responsabilità genitoriale di cui agli artt. 316, 337 ter e 337 quater del codice civile, che richiedono il consenso di entrambi i genitori ovvero che l’altro genitore è d’accordo con la sottoscrizione delle dichiarazioni di cui sopra</w:t>
      </w:r>
      <w:r w:rsidDel="00000000" w:rsidR="00000000" w:rsidRPr="00000000">
        <w:rPr>
          <w:sz w:val="22"/>
          <w:szCs w:val="22"/>
          <w:rtl w:val="0"/>
        </w:rPr>
        <w:t xml:space="preserve">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2"/>
          <w:szCs w:val="22"/>
          <w:shd w:fill="f9cb9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sz w:val="22"/>
          <w:szCs w:val="22"/>
          <w:shd w:fill="f9cb9c" w:val="clear"/>
        </w:rPr>
      </w:pPr>
      <w:r w:rsidDel="00000000" w:rsidR="00000000" w:rsidRPr="00000000">
        <w:rPr>
          <w:sz w:val="22"/>
          <w:szCs w:val="22"/>
          <w:rtl w:val="0"/>
        </w:rPr>
        <w:t xml:space="preserve">FIRMA</w:t>
      </w:r>
      <w:r w:rsidDel="00000000" w:rsidR="00000000" w:rsidRPr="00000000">
        <w:rPr>
          <w:rtl w:val="0"/>
        </w:rPr>
      </w:r>
    </w:p>
    <w:sectPr>
      <w:pgSz w:h="16840" w:w="11900" w:orient="portrait"/>
      <w:pgMar w:bottom="1440" w:top="1423" w:left="1140" w:right="11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rebuchet MS"/>
  <w:font w:name="Courier New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1068" w:hanging="360"/>
      </w:pPr>
      <w:rPr>
        <w:rFonts w:ascii="Trebuchet MS" w:cs="Trebuchet MS" w:eastAsia="Trebuchet MS" w:hAnsi="Trebuchet MS"/>
        <w:vertAlign w:val="baseline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" w:cs="Noto Sans" w:eastAsia="Noto Sans" w:hAnsi="Noto Sans"/>
        <w:vertAlign w:val="baseline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" w:cs="Noto Sans" w:eastAsia="Noto Sans" w:hAnsi="Noto Sans"/>
        <w:vertAlign w:val="baseline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" w:cs="Noto Sans" w:eastAsia="Noto Sans" w:hAnsi="Noto Sans"/>
        <w:vertAlign w:val="baseline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" w:cs="Noto Sans" w:eastAsia="Noto Sans" w:hAnsi="Noto Sans"/>
        <w:vertAlign w:val="baseline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" w:cs="Noto Sans" w:eastAsia="Noto Sans" w:hAnsi="Noto San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