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REPUBBLICA ITALIANA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86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52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1152" w:right="0" w:firstLine="1584.000000000000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ANNO SCOLASTICO ................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ISTITUTO 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(tipo di istituto)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“................................................. .............”             di 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18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(denominazione)                                                           (sede)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ATTESTATO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DI CREDITO FORMATIVO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....................................................................... ... ... 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Conferito a 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Nato a</w:t>
        <w:tab/>
        <w:tab/>
        <w:t xml:space="preserve">(prov. di .........................)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96"/>
          <w:tab w:val="left" w:pos="5184"/>
          <w:tab w:val="left" w:pos="619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giorno ................................19 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 la seguente votazione complessiva: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after="0" w:before="0" w:line="240" w:lineRule="auto"/>
        <w:ind w:left="20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 centesimi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4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(in lettere)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 addì 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PRESIDENTE DELLA COMMISSIONE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403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-253999</wp:posOffset>
                </wp:positionV>
                <wp:extent cx="741680" cy="74168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79923" y="3413923"/>
                          <a:ext cx="732155" cy="732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-253999</wp:posOffset>
                </wp:positionV>
                <wp:extent cx="741680" cy="7416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80" cy="74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REPUBBLICA ITALIANA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ANNO SCOLASTICO .............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 commissione n.............operante nel Liceo ..................................................................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CERTIFICA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36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(cognome e nome del candidato)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 .............................................................................. Provincia ..........il ...........................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 dimostrato di possedere, in relazione al percorso degli studi seguito, le seguenti conoscenze, competenze e capacità (2)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 se 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 se 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 se 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1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 se ..............................................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                                             ...............................................................................................se 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la votazione complessiva di ................................. /100, derivante dalla somma dei seguenti punteggi parziali (3):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608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608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 scritte / pratiche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punti</w:t>
        <w:tab/>
        <w:t xml:space="preserve">/45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Colloquio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                               punti</w:t>
        <w:tab/>
        <w:t xml:space="preserve">  /30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E' la somma dei Punteggi attribuiti dal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consiglio di classe in relazione all'esito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degli ultimi tre anni scolastici del corso di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 ed eventuali crediti formativi documentati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4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Credito scolastico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punti:</w:t>
        <w:tab/>
        <w:t xml:space="preserve">/25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E' attribuito dalla commissione a candidati particolarmente meritevoli e integra il punteggio totale conseguito nel limite massimo di 100 punti complessivi.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760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Punteggio aggiunto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punti</w:t>
        <w:tab/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4464"/>
          <w:tab w:val="left" w:pos="5616"/>
          <w:tab w:val="left" w:pos="633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Crediti formativi documentati: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Ulteriori specificazioni valutative della commissione con riferimento anche a prove sostenute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esito particolarmente positivo: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di istruzione secondaria superiore cui si riferisce il certificato di credito formativo ha la durata di ........ anni ed ha previsto piani didattici individualizzati/diversificati in vista di obiettivi educativi, formativi e professionali non riconducibili ai programmi ministeriali.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5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37"/>
        <w:gridCol w:w="5103"/>
        <w:gridCol w:w="2186"/>
        <w:gridCol w:w="2186"/>
        <w:tblGridChange w:id="0">
          <w:tblGrid>
            <w:gridCol w:w="637"/>
            <w:gridCol w:w="5103"/>
            <w:gridCol w:w="2186"/>
            <w:gridCol w:w="218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Percorso didattico seguito ai sensi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dell’art.13 del DPR 323/94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Anni del corso di studi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oraria complessiva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008"/>
        <w:gridCol w:w="2104"/>
        <w:tblGridChange w:id="0">
          <w:tblGrid>
            <w:gridCol w:w="8008"/>
            <w:gridCol w:w="210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di insegnamento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Ulteriori elementi caratterizzanti il corso di studi seguito dall'alunno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(5)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 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Progressione negli studi: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5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acquisito è riconosciuto dalle istituzioni scolastiche e dai centri di fornazione professionale regionali nell'ambito degli accordi con le regioni.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48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certificato è rilasciato ai sensi dell'art. 13 del D.P.R. 23 luglio 1998, n. 323.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48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..........................., lì......./......./....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480" w:lineRule="auto"/>
        <w:ind w:left="417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DELLA COMMISSIONE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480" w:lineRule="auto"/>
        <w:ind w:left="417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Note esplicative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144" w:right="0" w:firstLine="14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Attestato di credito formativo rilasciato agli alunni che non conseguono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diploma di esame di Stato conclusivo del corso di studio di istruzione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secondaria superiore)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(l)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Rilasciato ai sensi dell'art. 13 del D.P.R. 23 luglio 1998; n.323.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2" w:right="0" w:firstLine="1.999999999999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conoscenze, le competenze e le capacità dell'alunno sono descritte specificando in quale ambito l'alunno può realizzare tali conoscenze, competenze e capacità.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720" w:right="0" w:hanging="5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</w:t>
        <w:tab/>
        <w:t xml:space="preserve">esempio: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A.B.ha un grave deficit uditivo, A.B. può lavorare in officina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segnale, di pericolo è indicato mediante segnali ottici anziché acustici;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C.D. ha un deficit intellettivo, C.D. può realizzare la mise en place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l'ordine gli viene dato in modo chiaro e pacato e l'ambiente è tranquillo;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E.F. ha deficit sensoriale, E.F. sa utilizzare il programma di videoscrittura xxy (word)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computer è dotato di una apposita interfaccia.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prove scritte/pratiche sono fatte contemporaneamente a quelle della classe di appartenenza o della classe frequentata.  Inoltre: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27" w:right="0" w:hanging="283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prove scritte/pratiche e il colloquio devono essere omogenei al percorso svolto e coerenti con le competenze da accertare;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27" w:right="0" w:hanging="283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prove scritte/pratiche e il colloquio devono essere svolti con le stesse modalità utilizzate per le verifiche durante l'anno scolastico;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427" w:right="0" w:hanging="283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valutazione complessiva delle prove scritte/pratiche deve essere espressa in quarantacinquesimi e quella del colloquio in trentacinquesimi.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tabella è compilata a cura della scuola 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riporta il percorso didattico seguito facendo riferimento al PEI. (art. 12 della legge 104/92)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anche gli eventuali stages (simulati, protetti e/o non protetti) realizzati dall'alunno, le attività laboratoriali, particolarmente significative, svolte nella scuola (in serra, in cucina, in sala bar, in biblioteca, in editoria, ecc.) o anche percorsi significativi realizzati a scuola e/o con centri di formazione professionale e/o agenzie formative).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-215899</wp:posOffset>
                </wp:positionV>
                <wp:extent cx="650240" cy="65024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5643" y="3459643"/>
                          <a:ext cx="640715" cy="640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-215899</wp:posOffset>
                </wp:positionV>
                <wp:extent cx="650240" cy="65024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40" cy="65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REPUBBLICA ITALIANA</w:t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</w:tabs>
        <w:spacing w:after="0" w:before="0" w:line="240" w:lineRule="auto"/>
        <w:ind w:left="28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ANNO SCOLASTICO.................       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6480"/>
          <w:tab w:val="left" w:pos="7488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6480"/>
          <w:tab w:val="left" w:pos="748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ISTITUTO</w:t>
        <w:tab/>
        <w:t xml:space="preserve">.......................................................................................................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6480"/>
          <w:tab w:val="left" w:pos="7488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(tipo di istituto - denominazione)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6480"/>
          <w:tab w:val="left" w:pos="70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DI ..................................................................................</w:t>
        <w:tab/>
        <w:tab/>
        <w:t xml:space="preserve">.............................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  <w:tab w:val="left" w:pos="6480"/>
          <w:tab w:val="left" w:pos="70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(sede)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6480"/>
          <w:tab w:val="left" w:pos="691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56"/>
          <w:tab w:val="left" w:pos="6480"/>
          <w:tab w:val="left" w:pos="691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CERTIFICATO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DI CREDITI FORMATIVI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spacing w:after="0" w:before="0" w:line="240" w:lineRule="auto"/>
        <w:ind w:left="2448" w:right="0" w:hanging="244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(rilasciato ai sensi dell’OM n.90/2001, art.15)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Conferito a ..............................................................................................................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Nato.. a ...................................................................  (prov. di ................................)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giorno .................................................................. 19 ..........................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 addì  ...................................................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561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561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561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-304799</wp:posOffset>
                </wp:positionV>
                <wp:extent cx="741680" cy="7416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79923" y="3413923"/>
                          <a:ext cx="732155" cy="732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-304799</wp:posOffset>
                </wp:positionV>
                <wp:extent cx="741680" cy="7416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80" cy="74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REPUBBLICA ITALIANA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MINISTERO DELL’ISTRUZIONE, DELL’UNIVERSITA’ E DELLA RICERCA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ANNO SCOLASTICO .......................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certifica che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L’alunno .................................................................................................................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nato a ...................................................... prov. ............... il ..................................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283" w:right="0" w:hanging="283"/>
        <w:jc w:val="left"/>
        <w:rPr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 frequentato la classe (1) .................................................................................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dell’istituto ............................................ dell’indirizzo (2) .....................................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283" w:right="0" w:hanging="283"/>
        <w:jc w:val="left"/>
        <w:rPr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 svolto le seguenti attività curricolari (3)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283" w:right="0" w:hanging="283"/>
        <w:jc w:val="left"/>
        <w:rPr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 svolto le seguenti attività di laboratorio, aula speciale, ecc.(4)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283" w:right="0" w:hanging="283"/>
        <w:jc w:val="left"/>
        <w:rPr>
          <w:smallCaps w:val="0"/>
          <w:strike w:val="0"/>
          <w:color w:val="000000"/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 svolto percorsi formativi integrati con centri di formazione professionale e/o agenzie formative (5)</w:t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...........................................................................per ore (previste dal PEI) .......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283" w:right="0" w:hanging="283"/>
        <w:jc w:val="left"/>
        <w:rPr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 svolto le seguenti attività di stages presso (6)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(ente, istituzione, azienda, cooperativa, ecc.)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dal .............................. al ..................................per ore settimanali ..................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nella mansione ..................................................................................................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(ente, istituzione, azienda, cooperativa, ecc.)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dal .............................. al ..................................per ore settimanali ..................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nella mansione ..................................................................................................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(ente, istituzione, azienda, cooperativa, ecc.)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dal .............................. al ..................................per ore settimanali ..................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nella mansione ..................................................................................................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283" w:right="0" w:hanging="283"/>
        <w:jc w:val="left"/>
        <w:rPr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 sostenuto le seguenti prove d’esame riportando la votazione indicata (7)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scritta .................................................................................................................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pratica ................................................................................................................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orale ..................................................................................................................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7) a conclusione del percorso formativo, ha dimostrato di possedere le seguenti conoscenze, competenze e capacità (8)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conoscenze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734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competenze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734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28"/>
          <w:tab w:val="left" w:pos="734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capacità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 se .........................................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5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acquisito è riconosciuto dalle istituzioni scolastiche e dai centri di formazione professionale regionali nell'ambito degli accordi con le regioni.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28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 addì ..................................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Note esplicative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144" w:right="0" w:firstLine="288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certificato di credito formativo 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rilasciato agli alunni che 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conseguono il diploma di qualifica professionale o di licenza di maestro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d'arte.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(art15 dell'O.M. del 21.5.2001, n.90).</w:t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576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(l)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Indicare la classe frequentata dall'alunno</w:t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576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(2)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la denominazione dell'istituto e se trattasi di indirizzo ad ordinamento  sperimentale.</w:t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(3)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Elencare le attività previste dal PEI siano esse realizzate con la classe di appartenenza, con altre classi, con gruppi di studenti o individualmente.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Elencare le attività laboratoriali previste dal PEP e svolte nella scuola (serra, cucina, sala bar, officina, biblioteca, ecc.)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Elencare le attività, previste dal PEP e svolte con i centri di formazione professionale o con le agenzie formative.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576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(6)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gli stage effettuati nell'ambito del PEP.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spacing w:after="0" w:before="0" w:line="240" w:lineRule="auto"/>
        <w:ind w:left="576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(7)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le prove d'esame sostenute dall'alunno per il conseguimento del credito</w:t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formativo.  Tali prove sono omogenee con il percorso svolto e coerenti con le conoscenze, le competenze e le capacità da accertare.</w:t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Indicare le conoscenze, le competenze 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capacità conseguite dall'alunno e accertate mediante le prove d'esame.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competenze 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capacità dell'alunno sono descritte specificando in quale ambito l'alunno può realizzare tali competenze e capacità.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 esempio: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AB. ha un grave deficit uditivo, AB. può lavorare in officina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egnale di pericolo è indicato mediante segnali ottici anziché acustici;</w:t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C.D. ha un deficit intellettivo, C.D. può realizzare la mise en place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l'ordine gli viene dato in modo chiaro e pacato e l'ambiente è tranquillo;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E.F. ha deficit deficit sensoriale, E.F. sa utilizzare il programma di videoscrittura xxy (word)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il computer è dotato di una apposita interfaccia.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after="0" w:before="0" w:line="240" w:lineRule="auto"/>
        <w:ind w:left="1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Modulistica tratta dagli allegati alla Circolare Ministeriale n. 125 del 20 luglio 2001 "Certificazioni per gli alunni in situazione di handicap".</w:t>
      </w:r>
      <w:r w:rsidDel="00000000" w:rsidR="00000000" w:rsidRPr="00000000">
        <w:rPr>
          <w:rtl w:val="0"/>
        </w:rPr>
      </w:r>
    </w:p>
    <w:sectPr>
      <w:pgSz w:h="15842" w:w="12242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) "/>
      <w:lvlJc w:val="left"/>
      <w:pPr>
        <w:ind w:left="283" w:hanging="283"/>
      </w:pPr>
      <w:rPr>
        <w:rFonts w:ascii="Times New Roman" w:cs="Times New Roman" w:eastAsia="Times New Roman" w:hAnsi="Times New Roman"/>
        <w:b w:val="0"/>
        <w:i w:val="0"/>
        <w:sz w:val="30"/>
        <w:szCs w:val="3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3"/>
      <w:numFmt w:val="decimal"/>
      <w:lvlText w:val="%1) "/>
      <w:lvlJc w:val="left"/>
      <w:pPr>
        <w:ind w:left="283" w:hanging="283"/>
      </w:pPr>
      <w:rPr>
        <w:rFonts w:ascii="Times New Roman" w:cs="Times New Roman" w:eastAsia="Times New Roman" w:hAnsi="Times New Roman"/>
        <w:b w:val="0"/>
        <w:i w:val="0"/>
        <w:sz w:val="30"/>
        <w:szCs w:val="3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3"/>
      <w:numFmt w:val="decimal"/>
      <w:lvlText w:val="%1) "/>
      <w:lvlJc w:val="left"/>
      <w:pPr>
        <w:ind w:left="283" w:hanging="283"/>
      </w:pPr>
      <w:rPr>
        <w:rFonts w:ascii="Times New Roman" w:cs="Times New Roman" w:eastAsia="Times New Roman" w:hAnsi="Times New Roman"/>
        <w:b w:val="0"/>
        <w:i w:val="0"/>
        <w:sz w:val="30"/>
        <w:szCs w:val="3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5"/>
      <w:numFmt w:val="decimal"/>
      <w:lvlText w:val="%1) "/>
      <w:lvlJc w:val="left"/>
      <w:pPr>
        <w:ind w:left="283" w:hanging="283"/>
      </w:pPr>
      <w:rPr>
        <w:rFonts w:ascii="Times New Roman" w:cs="Times New Roman" w:eastAsia="Times New Roman" w:hAnsi="Times New Roman"/>
        <w:b w:val="0"/>
        <w:i w:val="0"/>
        <w:sz w:val="30"/>
        <w:szCs w:val="3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6"/>
      <w:numFmt w:val="decimal"/>
      <w:lvlText w:val="%1) "/>
      <w:lvlJc w:val="left"/>
      <w:pPr>
        <w:ind w:left="283" w:hanging="283"/>
      </w:pPr>
      <w:rPr>
        <w:rFonts w:ascii="Times New Roman" w:cs="Times New Roman" w:eastAsia="Times New Roman" w:hAnsi="Times New Roman"/>
        <w:b w:val="0"/>
        <w:i w:val="0"/>
        <w:sz w:val="30"/>
        <w:szCs w:val="3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52495184"/>
      <w:numFmt w:val="bullet"/>
      <w:lvlText w:val="●"/>
      <w:lvlJc w:val="left"/>
      <w:pPr>
        <w:ind w:left="42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decimal"/>
      <w:lvlText w:val="%1) "/>
      <w:lvlJc w:val="left"/>
      <w:pPr>
        <w:ind w:left="283" w:hanging="283"/>
      </w:pPr>
      <w:rPr>
        <w:rFonts w:ascii="Times New Roman" w:cs="Times New Roman" w:eastAsia="Times New Roman" w:hAnsi="Times New Roman"/>
        <w:b w:val="0"/>
        <w:i w:val="0"/>
        <w:sz w:val="30"/>
        <w:szCs w:val="30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