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566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6480175" cy="756808"/>
            <wp:effectExtent b="0" l="0" r="0" t="0"/>
            <wp:docPr descr="UFF.VI-USR-MARCHE2.gif" id="8" name="image1.gif"/>
            <a:graphic>
              <a:graphicData uri="http://schemas.openxmlformats.org/drawingml/2006/picture">
                <pic:pic>
                  <pic:nvPicPr>
                    <pic:cNvPr descr="UFF.VI-USR-MARCHE2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568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PIANO EDUCATIVO INDIVIDUALIZZATO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Progetto di vita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DENOMINAZIONE DELL’ ISTITUZIONE SCOLASTICA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A.S. 20 /20 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88"/>
        <w:gridCol w:w="5604"/>
        <w:tblGridChange w:id="0">
          <w:tblGrid>
            <w:gridCol w:w="4088"/>
            <w:gridCol w:w="5604"/>
          </w:tblGrid>
        </w:tblGridChange>
      </w:tblGrid>
      <w:tr>
        <w:trPr>
          <w:trHeight w:val="512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Istituto/Plesso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Area Vasta n.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Ambito Territoriale Sociale n.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2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Comune 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9"/>
        <w:tblGridChange w:id="0">
          <w:tblGrid>
            <w:gridCol w:w="9639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PROFILO DIAGNOSTICO</w:t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59.0" w:type="dxa"/>
        <w:jc w:val="left"/>
        <w:tblInd w:w="70.0" w:type="pct"/>
        <w:tblLayout w:type="fixed"/>
        <w:tblLook w:val="0000"/>
      </w:tblPr>
      <w:tblGrid>
        <w:gridCol w:w="3241"/>
        <w:gridCol w:w="6418"/>
        <w:tblGridChange w:id="0">
          <w:tblGrid>
            <w:gridCol w:w="3241"/>
            <w:gridCol w:w="6418"/>
          </w:tblGrid>
        </w:tblGridChange>
      </w:tblGrid>
      <w:tr>
        <w:trPr>
          <w:trHeight w:val="45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DATI ANAGRAFICI DELL’ALUNNO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6134100</wp:posOffset>
                      </wp:positionH>
                      <wp:positionV relativeFrom="paragraph">
                        <wp:posOffset>0</wp:posOffset>
                      </wp:positionV>
                      <wp:extent cx="354330" cy="85534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 rot="5400000">
                                <a:off x="4924678" y="3609186"/>
                                <a:ext cx="842645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12700">
                                <a:solidFill>
                                  <a:srgbClr val="666666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  <a:effectLst>
                                <a:outerShdw blurRad="63500" rotWithShape="0" algn="ctr" dir="3885598" dist="29783">
                                  <a:srgbClr val="7F7F7F">
                                    <a:alpha val="49803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1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6134100</wp:posOffset>
                      </wp:positionH>
                      <wp:positionV relativeFrom="paragraph">
                        <wp:posOffset>0</wp:posOffset>
                      </wp:positionV>
                      <wp:extent cx="354330" cy="855345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4330" cy="8553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pStyle w:val="Heading5"/>
              <w:spacing w:after="200" w:before="0" w:lineRule="auto"/>
              <w:rPr>
                <w:rFonts w:ascii="Arial" w:cs="Arial" w:eastAsia="Arial" w:hAnsi="Arial"/>
                <w:b w:val="0"/>
                <w:i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z w:val="20"/>
                <w:szCs w:val="20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Luogo e Data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Comune di residenza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Indirizzo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Telefono – Email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Composizione del nucleo familiare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Informazioni utili sulle abitudini di vita dell’alunno in famiglia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7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5"/>
        <w:gridCol w:w="2586"/>
        <w:gridCol w:w="2272"/>
        <w:gridCol w:w="1217"/>
        <w:gridCol w:w="2395"/>
        <w:tblGridChange w:id="0">
          <w:tblGrid>
            <w:gridCol w:w="1205"/>
            <w:gridCol w:w="2586"/>
            <w:gridCol w:w="2272"/>
            <w:gridCol w:w="1217"/>
            <w:gridCol w:w="2395"/>
          </w:tblGrid>
        </w:tblGridChange>
      </w:tblGrid>
      <w:tr>
        <w:trPr>
          <w:trHeight w:val="177" w:hRule="atLeast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CURRICULUM SCOLASTICO</w:t>
            </w:r>
          </w:p>
        </w:tc>
      </w:tr>
      <w:tr>
        <w:trPr>
          <w:trHeight w:val="461" w:hRule="atLeast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Istituzione scolastica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istituto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docente di sostegno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ultimo anno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Frequenza scolastica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numero anni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Permanenza/Ripetenza</w:t>
            </w:r>
          </w:p>
        </w:tc>
      </w:tr>
      <w:tr>
        <w:trPr>
          <w:trHeight w:val="328" w:hRule="atLeast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Nido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Infanzia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Primaria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Grado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 Grado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3"/>
        <w:gridCol w:w="2481"/>
        <w:gridCol w:w="2483"/>
        <w:gridCol w:w="2302"/>
        <w:tblGridChange w:id="0">
          <w:tblGrid>
            <w:gridCol w:w="2373"/>
            <w:gridCol w:w="2481"/>
            <w:gridCol w:w="2483"/>
            <w:gridCol w:w="2302"/>
          </w:tblGrid>
        </w:tblGridChange>
      </w:tblGrid>
      <w:tr>
        <w:trPr>
          <w:trHeight w:val="267" w:hRule="atLeast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DATI SCUOLA</w:t>
            </w:r>
          </w:p>
        </w:tc>
      </w:tr>
      <w:tr>
        <w:trPr>
          <w:trHeight w:val="252" w:hRule="atLeast"/>
        </w:trPr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Plesso/Istituto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Indirizzo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" w:hRule="atLeast"/>
        </w:trPr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Classe e Sezione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N. alunni nella classe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Altri alunni disabili nella classe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Altri alunni con BES presenti nella classe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6" w:hRule="atLeast"/>
        </w:trPr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Tempo normale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n. ore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Tempo pieno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n. ore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Tempo prolungato 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n. ore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Attività extrascolastiche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(specificare tipologia e n. ore)</w:t>
            </w:r>
          </w:p>
        </w:tc>
      </w:tr>
      <w:tr>
        <w:trPr>
          <w:trHeight w:val="252" w:hRule="atLeast"/>
        </w:trPr>
        <w:tc>
          <w:tcPr>
            <w:gridSpan w:val="2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Orario settimanale dell’alunno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n. ore 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 n. giorni:</w:t>
            </w:r>
          </w:p>
        </w:tc>
      </w:tr>
      <w:tr>
        <w:trPr>
          <w:trHeight w:val="214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Ore settimanali dell’insegnante di sostegno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Specificare anche le discipline/aree e le ore assegnate a ciascuna di esse (escluso infanzia)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n.  ore</w:t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Ore settimanali di sostegno proposte dal GLHO al GLI per il prossimo anno scolastico (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entro marzo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n. ore</w:t>
            </w:r>
          </w:p>
        </w:tc>
      </w:tr>
      <w:tr>
        <w:trPr>
          <w:trHeight w:val="252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Ore settimanali dell’educatore </w:t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n. ore</w:t>
            </w:r>
          </w:p>
        </w:tc>
      </w:tr>
      <w:tr>
        <w:trPr>
          <w:trHeight w:val="252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Ore settimanali di altre figure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n. ore</w:t>
            </w:r>
          </w:p>
        </w:tc>
      </w:tr>
      <w:tr>
        <w:trPr>
          <w:trHeight w:val="252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Nominativo Insegnante di sostegno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Nominativo Educatore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20"/>
        <w:gridCol w:w="4819"/>
        <w:tblGridChange w:id="0">
          <w:tblGrid>
            <w:gridCol w:w="4820"/>
            <w:gridCol w:w="4819"/>
          </w:tblGrid>
        </w:tblGridChange>
      </w:tblGrid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CURRICULUM </w:t>
            </w:r>
            <w:r w:rsidDel="00000000" w:rsidR="00000000" w:rsidRPr="00000000">
              <w:rPr>
                <w:rFonts w:ascii="Arial" w:cs="Arial" w:eastAsia="Arial" w:hAnsi="Arial"/>
                <w:b w:val="1"/>
                <w:shd w:fill="d9d9d9" w:val="clear"/>
                <w:rtl w:val="0"/>
              </w:rPr>
              <w:t xml:space="preserve">CLINICO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0</wp:posOffset>
                      </wp:positionV>
                      <wp:extent cx="354330" cy="87884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5400000">
                                <a:off x="4912930" y="3609185"/>
                                <a:ext cx="86614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12700">
                                <a:solidFill>
                                  <a:srgbClr val="666666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  <a:effectLst>
                                <a:outerShdw blurRad="63500" rotWithShape="0" algn="ctr" dir="3885598" dist="29783">
                                  <a:srgbClr val="7F7F7F">
                                    <a:alpha val="49803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2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0</wp:posOffset>
                      </wp:positionV>
                      <wp:extent cx="354330" cy="87884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4330" cy="878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Diagnosi clinica e codice ICD-10</w:t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della prima diagnosi</w:t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ultimo aggiornamento della diagnosi</w:t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Periodi di ospedalizzazione</w:t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Interventi riabilitativi</w:t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 (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farmaci, allergie, …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9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6"/>
        <w:gridCol w:w="2444"/>
        <w:gridCol w:w="2445"/>
        <w:gridCol w:w="2414"/>
        <w:tblGridChange w:id="0">
          <w:tblGrid>
            <w:gridCol w:w="2336"/>
            <w:gridCol w:w="2444"/>
            <w:gridCol w:w="2445"/>
            <w:gridCol w:w="2414"/>
          </w:tblGrid>
        </w:tblGridChange>
      </w:tblGrid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ATTESTAZIONE DI DISABILITA’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Compromissione delle capacità intellettive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Compromissione delle capacità motorie</w:t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nessuna</w:t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   media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nessuna</w:t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   media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lieve</w:t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   grave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lieve</w:t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    grave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Compromissione del linguaggio</w:t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Disordine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emozionale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comportamentale -relazionale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nessuna</w:t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   media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nessuna</w:t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   media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lieve</w:t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    grave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lieve</w:t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    grave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Compromissione delle capacità visive</w:t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Compromissione delle capacità uditive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nessuna</w:t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   media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    nessuna</w:t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  media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lieve</w:t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   grave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     lieve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      grave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6235700</wp:posOffset>
                </wp:positionH>
                <wp:positionV relativeFrom="paragraph">
                  <wp:posOffset>139700</wp:posOffset>
                </wp:positionV>
                <wp:extent cx="354330" cy="87884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 rot="5400000">
                          <a:off x="4912930" y="3609185"/>
                          <a:ext cx="866140" cy="34163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12700">
                          <a:solidFill>
                            <a:srgbClr val="6666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blurRad="63500" rotWithShape="0" algn="ctr" dir="3885598" dist="29783">
                            <a:srgbClr val="7F7F7F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Sezione 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6235700</wp:posOffset>
                </wp:positionH>
                <wp:positionV relativeFrom="paragraph">
                  <wp:posOffset>139700</wp:posOffset>
                </wp:positionV>
                <wp:extent cx="354330" cy="87884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878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9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9"/>
        <w:tblGridChange w:id="0">
          <w:tblGrid>
            <w:gridCol w:w="9889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DESCRIVERE IL FUNZIONAMENTO DELLE AREE ATTRAVERSO 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 DIAGNOSI FUNZIONALE E L’OSSERVAZIONE DIRETTA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Diagnosi funzionale</w:t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Riportare la Diagnosi Funzionale redatta in forma conclusiva dalla sanità</w:t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F1">
            <w:pPr>
              <w:tabs>
                <w:tab w:val="left" w:pos="334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AREA DELLE FUNZIONI E DELLE STRUTTURE CORPOREE</w:t>
            </w:r>
          </w:p>
        </w:tc>
      </w:tr>
      <w:tr>
        <w:trPr>
          <w:trHeight w:val="1909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F2">
            <w:pPr>
              <w:tabs>
                <w:tab w:val="left" w:pos="19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B1-B8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0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Funzioni mentali globali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intelligenza, coscienza, orientamento, del temperamento, del sonno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0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Funzioni mentali specifiche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attenzione, memoria, psicomotorie, cognitive, linguaggio, calcolo, esperienza del tempo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0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0"/>
              </w:tabs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tabs>
                <w:tab w:val="left" w:pos="19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….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Qualificatore iniziale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(descrivere il qualificatore come da diagnosi)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0FC">
            <w:pPr>
              <w:tabs>
                <w:tab w:val="left" w:pos="334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AREA ATTIVITA’ E PARTECIPAZIONE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FD">
            <w:pPr>
              <w:tabs>
                <w:tab w:val="left" w:pos="271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D1-D3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1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Apprendimento e applicazione delle conoscenze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copiare, ripetere, leggere, scrivere, calcolare, focalizzare, attenzione, pensare, prendere decisioni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1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Compiti e richieste generali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routine, controllo del comportamento, autonomie: personale, sociale e didattica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4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Comunicazione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verbale e non verbale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34"/>
              </w:tabs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Performance iniziale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(descrivere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la prestazione che l’alunno raggiunge al momento dell’osservazione, tenendo conto delle sue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capacità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, delle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barriere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e delle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facilitazioni personali e ambientali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07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Performance finale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(descrivere la prestazione che l’alunno dovrebbe raggiungere alla fine dell’anno scolastico, grazie ai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facilitatori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presenti nell’ambiente e attivati dagli insegnanti e tenuto conto delle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barriere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che non si possono eliminare)</w:t>
            </w:r>
          </w:p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7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10D">
            <w:pPr>
              <w:tabs>
                <w:tab w:val="left" w:pos="271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D4-D6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1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Mobilità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1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Cura della persona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1"/>
              </w:tabs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Vita domestica</w:t>
            </w:r>
          </w:p>
        </w:tc>
      </w:tr>
      <w:tr>
        <w:tc>
          <w:tcPr/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Performance iniziale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(descrivere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la prestazione che l’alunno raggiunge al momento dell’osservazione, tenendo conto delle sue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capacità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, delle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barriere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e delle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facilitazioni personali e ambientali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6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Performance finale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(descrivere la prestazione che l’alunno dovrebbe raggiungere alla fine dell’anno scolastico, grazie ai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facilitatori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presenti nell’ambiente e attivati dagli insegnanti e tenuto conto delle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barriere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che non si possono eliminare)</w:t>
            </w:r>
          </w:p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11E">
            <w:pPr>
              <w:tabs>
                <w:tab w:val="left" w:pos="23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D7-D9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1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Interazioni e relazioni interpersonali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1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Aree di vita principali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istruzione, vita economica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1"/>
              </w:tabs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Vita sociale, civile e di comunità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Performance iniziale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(descrivere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la prestazione che l’alunno raggiunge al momento dell’osservazione, tenendo conto delle sue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capacità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, delle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barriere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e delle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facilitazioni personali e ambientali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6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Performance finale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(descrivere la prestazione che l’alunno dovrebbe raggiungere alla fine dell’anno scolastico, grazie ai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facilitatori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presenti nell’ambiente e attivati dagli insegnanti e tenuto conto delle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barriere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che non si possono eliminare)</w:t>
            </w:r>
          </w:p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fbfbf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AREA FATTORI PERSONALI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12B">
            <w:pPr>
              <w:tabs>
                <w:tab w:val="left" w:pos="312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Fattori personali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area affettivo - relazionale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2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Stili di attribuzione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2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Autostima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2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Autoefficacia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2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Identità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2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Emotività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2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Motivazione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2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Comportamenti problema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12"/>
              </w:tabs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4">
            <w:pPr>
              <w:jc w:val="both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Performance iniziale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(descrivere i fattori personali che influiscono sul processo di apprendimento al momento dell’osservazione, quali lo facilitano e quali sono di ostacolo)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7">
            <w:pPr>
              <w:shd w:fill="ffffff" w:val="clear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Performance finale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descrivere i fattori personali che dovrebbero influire sul processo di apprendimento alla fine dell’anno scolastico, quali facilitatori si intendono potenziare e quali ostacoli si intendono superare)</w:t>
            </w:r>
          </w:p>
          <w:p w:rsidR="00000000" w:rsidDel="00000000" w:rsidP="00000000" w:rsidRDefault="00000000" w:rsidRPr="00000000" w14:paraId="00000138">
            <w:pPr>
              <w:shd w:fill="ffffff" w:val="clea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9"/>
        <w:tblGridChange w:id="0">
          <w:tblGrid>
            <w:gridCol w:w="9889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UMEE /ESPERTI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6235700</wp:posOffset>
                      </wp:positionH>
                      <wp:positionV relativeFrom="paragraph">
                        <wp:posOffset>-12699</wp:posOffset>
                      </wp:positionV>
                      <wp:extent cx="354330" cy="87884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rot="5400000">
                                <a:off x="4912930" y="3609185"/>
                                <a:ext cx="86614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12700">
                                <a:solidFill>
                                  <a:srgbClr val="666666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  <a:effectLst>
                                <a:outerShdw blurRad="63500" rotWithShape="0" algn="ctr" dir="3885598" dist="29783">
                                  <a:srgbClr val="7F7F7F">
                                    <a:alpha val="49803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4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6235700</wp:posOffset>
                      </wp:positionH>
                      <wp:positionV relativeFrom="paragraph">
                        <wp:posOffset>-12699</wp:posOffset>
                      </wp:positionV>
                      <wp:extent cx="354330" cy="87884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4330" cy="878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Indicazioni operative</w:t>
            </w:r>
          </w:p>
        </w:tc>
      </w:tr>
      <w:tr>
        <w:trPr>
          <w:trHeight w:val="826" w:hRule="atLeast"/>
        </w:trPr>
        <w:tc>
          <w:tcPr/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1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9"/>
        <w:gridCol w:w="236"/>
        <w:tblGridChange w:id="0">
          <w:tblGrid>
            <w:gridCol w:w="9889"/>
            <w:gridCol w:w="236"/>
          </w:tblGrid>
        </w:tblGridChange>
      </w:tblGrid>
      <w:tr>
        <w:trPr>
          <w:trHeight w:val="498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FAMIGLIA </w:t>
            </w:r>
          </w:p>
        </w:tc>
      </w:tr>
      <w:tr>
        <w:trPr>
          <w:trHeight w:val="256" w:hRule="atLeast"/>
        </w:trPr>
        <w:tc>
          <w:tcPr>
            <w:tcBorders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Impegni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  </w:t>
            </w:r>
          </w:p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(genitore/tutore, educatore domiciliare, …)</w:t>
            </w:r>
          </w:p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Come </w:t>
            </w:r>
          </w:p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(strategie educative/didattiche)</w:t>
            </w:r>
          </w:p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 quanto tempo</w:t>
            </w:r>
          </w:p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(frequenza e durata)</w:t>
            </w:r>
          </w:p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quali aree/discipline/attività</w:t>
            </w:r>
          </w:p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Attività di controllo e supervisione </w:t>
            </w:r>
          </w:p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(specificare)</w:t>
            </w:r>
          </w:p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1" w:hRule="atLeast"/>
        </w:trPr>
        <w:tc>
          <w:tcPr>
            <w:tcBorders>
              <w:top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Annotazioni (richieste rilevate, suggerimenti …)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8" w:hRule="atLeast"/>
        </w:trPr>
        <w:tc>
          <w:tcPr/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INDIVIDUAZIONE DEL PERCORSO DI APPRENDIMENTO</w:t>
            </w:r>
          </w:p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6" w:hRule="atLeast"/>
        </w:trPr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Programmazione curricolare di classe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Programmazione per obiettivi minimi </w:t>
            </w:r>
          </w:p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Programmazione differenziata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 </w:t>
            </w:r>
          </w:p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B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9"/>
        <w:gridCol w:w="3793"/>
        <w:gridCol w:w="2837"/>
        <w:tblGridChange w:id="0">
          <w:tblGrid>
            <w:gridCol w:w="3259"/>
            <w:gridCol w:w="3793"/>
            <w:gridCol w:w="2837"/>
          </w:tblGrid>
        </w:tblGridChange>
      </w:tblGrid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SOTTOSCRIZIONE DEL PROFILO</w:t>
            </w:r>
          </w:p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COMPONENTI DEL GLHO</w:t>
            </w:r>
          </w:p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 DOCENTI - EDUCATORE – UMEE – ESPERTI - FAMIGLIA</w:t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Cognome e Nome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1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1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1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1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1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1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1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1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1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1B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Luogo e Data</w:t>
            </w:r>
          </w:p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B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c>
          <w:tcPr>
            <w:gridSpan w:val="2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C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PIANO EDUCATIVO INDIVIDUALIZZATO</w:t>
            </w:r>
          </w:p>
          <w:p w:rsidR="00000000" w:rsidDel="00000000" w:rsidP="00000000" w:rsidRDefault="00000000" w:rsidRPr="00000000" w14:paraId="000001C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PROGRAMMAZIONE DEL PERCORSO DI APPRENDIMENTO</w:t>
            </w:r>
          </w:p>
          <w:p w:rsidR="00000000" w:rsidDel="00000000" w:rsidP="00000000" w:rsidRDefault="00000000" w:rsidRPr="00000000" w14:paraId="000001C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Programmazione curricolare di classe</w:t>
            </w:r>
          </w:p>
          <w:p w:rsidR="00000000" w:rsidDel="00000000" w:rsidP="00000000" w:rsidRDefault="00000000" w:rsidRPr="00000000" w14:paraId="000001C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Area/Discipline</w:t>
            </w:r>
          </w:p>
        </w:tc>
      </w:tr>
      <w:t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C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Programmazione per obiettivi minimi               </w:t>
            </w:r>
          </w:p>
          <w:p w:rsidR="00000000" w:rsidDel="00000000" w:rsidP="00000000" w:rsidRDefault="00000000" w:rsidRPr="00000000" w14:paraId="000001C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1C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Area/Discipline</w:t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C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Programmazione differenziata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Area/Discipline</w:t>
            </w:r>
          </w:p>
          <w:p w:rsidR="00000000" w:rsidDel="00000000" w:rsidP="00000000" w:rsidRDefault="00000000" w:rsidRPr="00000000" w14:paraId="000001C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5"/>
        <w:gridCol w:w="2329"/>
        <w:gridCol w:w="3197"/>
        <w:gridCol w:w="3240"/>
        <w:tblGridChange w:id="0">
          <w:tblGrid>
            <w:gridCol w:w="1245"/>
            <w:gridCol w:w="2329"/>
            <w:gridCol w:w="3197"/>
            <w:gridCol w:w="3240"/>
          </w:tblGrid>
        </w:tblGridChange>
      </w:tblGrid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TRAGUARDI PER LO SVILUPPO DELLE COMPETENZE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6350000</wp:posOffset>
                      </wp:positionH>
                      <wp:positionV relativeFrom="paragraph">
                        <wp:posOffset>0</wp:posOffset>
                      </wp:positionV>
                      <wp:extent cx="354330" cy="87884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 rot="5400000">
                                <a:off x="4912930" y="3609185"/>
                                <a:ext cx="86614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12700">
                                <a:solidFill>
                                  <a:srgbClr val="666666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  <a:effectLst>
                                <a:outerShdw blurRad="63500" rotWithShape="0" algn="ctr" dir="3885598" dist="29783">
                                  <a:srgbClr val="7F7F7F">
                                    <a:alpha val="49803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5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6350000</wp:posOffset>
                      </wp:positionH>
                      <wp:positionV relativeFrom="paragraph">
                        <wp:posOffset>0</wp:posOffset>
                      </wp:positionV>
                      <wp:extent cx="354330" cy="87884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4330" cy="878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Nel rispetto delle 8 competenze chiave </w:t>
            </w:r>
          </w:p>
          <w:p w:rsidR="00000000" w:rsidDel="00000000" w:rsidP="00000000" w:rsidRDefault="00000000" w:rsidRPr="00000000" w14:paraId="000001D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Raccomandazione del Parlamento europeo e del Consiglio del 18/12/06</w:t>
            </w:r>
          </w:p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(schema di riferimento normativo, non va compilato)</w:t>
            </w:r>
          </w:p>
        </w:tc>
      </w:tr>
      <w:tr>
        <w:tc>
          <w:tcPr>
            <w:vMerge w:val="restart"/>
            <w:tcBorders>
              <w:left w:color="000000" w:space="0" w:sz="12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D8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 Ciclo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Scuola dell’infanzia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Indicazioni Nazionali per il Curricolo 2012</w:t>
            </w:r>
          </w:p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5" w:hRule="atLeast"/>
        </w:trPr>
        <w:tc>
          <w:tcPr>
            <w:vMerge w:val="continue"/>
            <w:tcBorders>
              <w:left w:color="000000" w:space="0" w:sz="12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Scuola primaria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Conclusione del V anno </w:t>
            </w:r>
          </w:p>
          <w:p w:rsidR="00000000" w:rsidDel="00000000" w:rsidP="00000000" w:rsidRDefault="00000000" w:rsidRPr="00000000" w14:paraId="000001E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12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Scuola secondaria di</w:t>
            </w:r>
          </w:p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Grado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Conclusione III anno  </w:t>
            </w:r>
          </w:p>
          <w:p w:rsidR="00000000" w:rsidDel="00000000" w:rsidP="00000000" w:rsidRDefault="00000000" w:rsidRPr="00000000" w14:paraId="000001E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Livello EQF - 1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Indicazioni Nazionali per il Curricolo 2012</w:t>
            </w:r>
          </w:p>
          <w:p w:rsidR="00000000" w:rsidDel="00000000" w:rsidP="00000000" w:rsidRDefault="00000000" w:rsidRPr="00000000" w14:paraId="000001E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C.M. 3/2015</w:t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F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II Ciclo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Scuola secondaria</w:t>
            </w:r>
          </w:p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II Grado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Conclusione biennio obbligo scolastico</w:t>
            </w:r>
          </w:p>
          <w:p w:rsidR="00000000" w:rsidDel="00000000" w:rsidP="00000000" w:rsidRDefault="00000000" w:rsidRPr="00000000" w14:paraId="000001F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Livello EQF - 2</w:t>
            </w:r>
          </w:p>
          <w:p w:rsidR="00000000" w:rsidDel="00000000" w:rsidP="00000000" w:rsidRDefault="00000000" w:rsidRPr="00000000" w14:paraId="000001F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Obbligo di istruzione</w:t>
            </w:r>
          </w:p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 legge 296/06</w:t>
            </w:r>
          </w:p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dm 139/07</w:t>
            </w:r>
          </w:p>
          <w:p w:rsidR="00000000" w:rsidDel="00000000" w:rsidP="00000000" w:rsidRDefault="00000000" w:rsidRPr="00000000" w14:paraId="000001F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dm 9/10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Qualifica triennale per i percorsi che lo prevedono</w:t>
            </w:r>
          </w:p>
          <w:p w:rsidR="00000000" w:rsidDel="00000000" w:rsidP="00000000" w:rsidRDefault="00000000" w:rsidRPr="00000000" w14:paraId="000001F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Livello EQF - 3</w:t>
            </w:r>
          </w:p>
          <w:p w:rsidR="00000000" w:rsidDel="00000000" w:rsidP="00000000" w:rsidRDefault="00000000" w:rsidRPr="00000000" w14:paraId="000001F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Conferenza Stato Regioni Accordo del 29/04/2010 Standard minimi formativi (Allegati 1-2-3)</w:t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Conclusione del V anno</w:t>
            </w:r>
          </w:p>
          <w:p w:rsidR="00000000" w:rsidDel="00000000" w:rsidP="00000000" w:rsidRDefault="00000000" w:rsidRPr="00000000" w14:paraId="0000020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Livello EQF - 4</w:t>
            </w:r>
          </w:p>
          <w:p w:rsidR="00000000" w:rsidDel="00000000" w:rsidP="00000000" w:rsidRDefault="00000000" w:rsidRPr="00000000" w14:paraId="0000020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6"/>
              </w:tabs>
              <w:spacing w:after="200" w:before="0" w:line="276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i professionali</w:t>
            </w:r>
          </w:p>
          <w:p w:rsidR="00000000" w:rsidDel="00000000" w:rsidP="00000000" w:rsidRDefault="00000000" w:rsidRPr="00000000" w14:paraId="00000206">
            <w:pPr>
              <w:tabs>
                <w:tab w:val="left" w:pos="206"/>
                <w:tab w:val="left" w:pos="251"/>
              </w:tabs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Dpr 87/2010, Dm 65/2010, </w:t>
            </w:r>
          </w:p>
          <w:p w:rsidR="00000000" w:rsidDel="00000000" w:rsidP="00000000" w:rsidRDefault="00000000" w:rsidRPr="00000000" w14:paraId="00000207">
            <w:pPr>
              <w:tabs>
                <w:tab w:val="left" w:pos="206"/>
                <w:tab w:val="left" w:pos="251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Dm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5/ 2012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6"/>
              </w:tabs>
              <w:spacing w:after="200" w:before="0" w:line="276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i tecnici</w:t>
            </w:r>
          </w:p>
          <w:p w:rsidR="00000000" w:rsidDel="00000000" w:rsidP="00000000" w:rsidRDefault="00000000" w:rsidRPr="00000000" w14:paraId="00000209">
            <w:pPr>
              <w:tabs>
                <w:tab w:val="left" w:pos="206"/>
                <w:tab w:val="left" w:pos="251"/>
              </w:tabs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Dpr 88/2010, Dm 57/2010,</w:t>
            </w:r>
          </w:p>
          <w:p w:rsidR="00000000" w:rsidDel="00000000" w:rsidP="00000000" w:rsidRDefault="00000000" w:rsidRPr="00000000" w14:paraId="0000020A">
            <w:pPr>
              <w:tabs>
                <w:tab w:val="left" w:pos="206"/>
                <w:tab w:val="left" w:pos="251"/>
              </w:tabs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Dm 4/2012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06"/>
              </w:tabs>
              <w:spacing w:after="200" w:before="0" w:line="276" w:lineRule="auto"/>
              <w:ind w:left="0" w:right="0" w:firstLine="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i licei</w:t>
            </w:r>
          </w:p>
          <w:p w:rsidR="00000000" w:rsidDel="00000000" w:rsidP="00000000" w:rsidRDefault="00000000" w:rsidRPr="00000000" w14:paraId="0000020C">
            <w:pPr>
              <w:tabs>
                <w:tab w:val="left" w:pos="206"/>
                <w:tab w:val="left" w:pos="251"/>
              </w:tabs>
              <w:jc w:val="center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Dpr 89/2010, Di 2010/2011</w:t>
            </w:r>
          </w:p>
        </w:tc>
      </w:tr>
    </w:tbl>
    <w:p w:rsidR="00000000" w:rsidDel="00000000" w:rsidP="00000000" w:rsidRDefault="00000000" w:rsidRPr="00000000" w14:paraId="000002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6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2"/>
        <w:gridCol w:w="6976"/>
        <w:tblGridChange w:id="0">
          <w:tblGrid>
            <w:gridCol w:w="2802"/>
            <w:gridCol w:w="6976"/>
          </w:tblGrid>
        </w:tblGridChange>
      </w:tblGrid>
      <w:tr>
        <w:tc>
          <w:tcPr>
            <w:gridSpan w:val="2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AUTONOMIA PERSONALE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6184900</wp:posOffset>
                      </wp:positionH>
                      <wp:positionV relativeFrom="paragraph">
                        <wp:posOffset>0</wp:posOffset>
                      </wp:positionV>
                      <wp:extent cx="354330" cy="87884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 rot="5400000">
                                <a:off x="4912930" y="3609185"/>
                                <a:ext cx="86614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12700">
                                <a:solidFill>
                                  <a:srgbClr val="666666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  <a:effectLst>
                                <a:outerShdw blurRad="63500" rotWithShape="0" algn="ctr" dir="3885598" dist="29783">
                                  <a:srgbClr val="7F7F7F">
                                    <a:alpha val="49803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5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6184900</wp:posOffset>
                      </wp:positionH>
                      <wp:positionV relativeFrom="paragraph">
                        <wp:posOffset>0</wp:posOffset>
                      </wp:positionV>
                      <wp:extent cx="354330" cy="878840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4330" cy="878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12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Questo dominio riguarda la cura di sé, lavarsi e asciugarsi, occuparsi del proprio corpo e delle sue parti, vestirsi, mangiare, bere e prendersi cura della propria salute, capacità di gestire se stesso rispetto allo spazio, al tempo, agli oggetti, alle persone. Altro …</w:t>
            </w:r>
          </w:p>
        </w:tc>
      </w:tr>
      <w:t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Obiettivi a lungo termine</w:t>
            </w:r>
          </w:p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(Considerando le potenzialità e</w:t>
            </w:r>
          </w:p>
          <w:p w:rsidR="00000000" w:rsidDel="00000000" w:rsidP="00000000" w:rsidRDefault="00000000" w:rsidRPr="00000000" w14:paraId="0000021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 abilità emergenti)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1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Obiettivi specifici a medio termine (annuale)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Attività programmate</w:t>
            </w:r>
          </w:p>
          <w:p w:rsidR="00000000" w:rsidDel="00000000" w:rsidP="00000000" w:rsidRDefault="00000000" w:rsidRPr="00000000" w14:paraId="000002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Modalità e tempi </w:t>
            </w:r>
          </w:p>
          <w:p w:rsidR="00000000" w:rsidDel="00000000" w:rsidP="00000000" w:rsidRDefault="00000000" w:rsidRPr="00000000" w14:paraId="0000022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 verifica delle attività</w:t>
            </w:r>
          </w:p>
          <w:p w:rsidR="00000000" w:rsidDel="00000000" w:rsidP="00000000" w:rsidRDefault="00000000" w:rsidRPr="00000000" w14:paraId="0000022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Sincrone rispetto la classe                              □ Asincrone rispetto la classe</w:t>
            </w:r>
          </w:p>
          <w:p w:rsidR="00000000" w:rsidDel="00000000" w:rsidP="00000000" w:rsidRDefault="00000000" w:rsidRPr="00000000" w14:paraId="0000022D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Verifiche strutturate            □ Verifiche semi strutturate              □ Verifiche non strutturate</w:t>
            </w:r>
          </w:p>
          <w:p w:rsidR="00000000" w:rsidDel="00000000" w:rsidP="00000000" w:rsidRDefault="00000000" w:rsidRPr="00000000" w14:paraId="0000022F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Osservazioni descrittive      □ Osservazioni sistematiche             □ Prova graduata</w:t>
            </w:r>
          </w:p>
          <w:p w:rsidR="00000000" w:rsidDel="00000000" w:rsidP="00000000" w:rsidRDefault="00000000" w:rsidRPr="00000000" w14:paraId="00000231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Diario di bordo           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Portfolio 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Prove di realtà      </w:t>
            </w:r>
          </w:p>
          <w:p w:rsidR="00000000" w:rsidDel="00000000" w:rsidP="00000000" w:rsidRDefault="00000000" w:rsidRPr="00000000" w14:paraId="00000233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Compito autentico                □ Altro </w:t>
            </w:r>
          </w:p>
          <w:p w:rsidR="00000000" w:rsidDel="00000000" w:rsidP="00000000" w:rsidRDefault="00000000" w:rsidRPr="00000000" w14:paraId="00000235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□ Bimestre          □ Trimestre           □ Quadrimestre            □ Pentamestre          □ Altro</w:t>
            </w:r>
          </w:p>
          <w:p w:rsidR="00000000" w:rsidDel="00000000" w:rsidP="00000000" w:rsidRDefault="00000000" w:rsidRPr="00000000" w14:paraId="00000237">
            <w:pPr>
              <w:tabs>
                <w:tab w:val="left" w:pos="2220"/>
              </w:tabs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ab/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3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Valutazione</w:t>
            </w:r>
          </w:p>
          <w:p w:rsidR="00000000" w:rsidDel="00000000" w:rsidP="00000000" w:rsidRDefault="00000000" w:rsidRPr="00000000" w14:paraId="0000023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B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□ Griglie di valutazione tradizionali                           □ Rubriche di Autovalutazione    </w:t>
            </w:r>
          </w:p>
          <w:p w:rsidR="00000000" w:rsidDel="00000000" w:rsidP="00000000" w:rsidRDefault="00000000" w:rsidRPr="00000000" w14:paraId="0000023C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□ Rubriche di Covalutazione                                     □ Rubriche di Valutazione tra pari</w:t>
            </w:r>
          </w:p>
          <w:p w:rsidR="00000000" w:rsidDel="00000000" w:rsidP="00000000" w:rsidRDefault="00000000" w:rsidRPr="00000000" w14:paraId="0000023E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F">
      <w:pPr>
        <w:spacing w:after="0" w:line="240" w:lineRule="auto"/>
        <w:jc w:val="center"/>
        <w:rPr>
          <w:rFonts w:ascii="Arial" w:cs="Arial" w:eastAsia="Arial" w:hAnsi="Arial"/>
          <w:b w:val="1"/>
          <w:color w:val="ffc00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2"/>
        <w:gridCol w:w="6976"/>
        <w:tblGridChange w:id="0">
          <w:tblGrid>
            <w:gridCol w:w="2802"/>
            <w:gridCol w:w="6976"/>
          </w:tblGrid>
        </w:tblGridChange>
      </w:tblGrid>
      <w:tr>
        <w:tc>
          <w:tcPr>
            <w:gridSpan w:val="2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AUTONOMIA SOCIALE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Questo dominio riguarda la </w:t>
            </w:r>
            <w:r w:rsidDel="00000000" w:rsidR="00000000" w:rsidRPr="00000000">
              <w:rPr>
                <w:rFonts w:ascii="Arial" w:cs="Arial" w:eastAsia="Arial" w:hAnsi="Arial"/>
                <w:color w:val="111717"/>
                <w:sz w:val="16"/>
                <w:szCs w:val="16"/>
                <w:rtl w:val="0"/>
              </w:rPr>
              <w:t xml:space="preserve">comunicazione (saper chiedere, saper dare i propri dati anagrafici, familiarizzare con l’uso dei telefoni);l’ orientamento (lettura delle indicazioni stradali, individuazione di punti di riferimento, riconoscimento delle fermate di autobus, taxi); l’uso del denaro;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l’</w:t>
            </w:r>
            <w:r w:rsidDel="00000000" w:rsidR="00000000" w:rsidRPr="00000000">
              <w:rPr>
                <w:rFonts w:ascii="Arial" w:cs="Arial" w:eastAsia="Arial" w:hAnsi="Arial"/>
                <w:color w:val="111717"/>
                <w:sz w:val="16"/>
                <w:szCs w:val="16"/>
                <w:rtl w:val="0"/>
              </w:rPr>
              <w:t xml:space="preserve">utilizzo dei negozi ( supermercati, negozi di uso comune, capacità di riconoscimento e di individuazione dei prodotti, stesura di una lista);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l’ </w:t>
            </w:r>
            <w:r w:rsidDel="00000000" w:rsidR="00000000" w:rsidRPr="00000000">
              <w:rPr>
                <w:rFonts w:ascii="Arial" w:cs="Arial" w:eastAsia="Arial" w:hAnsi="Arial"/>
                <w:color w:val="111717"/>
                <w:sz w:val="16"/>
                <w:szCs w:val="16"/>
                <w:rtl w:val="0"/>
              </w:rPr>
              <w:t xml:space="preserve">utilizzo di uffici pubblici (semplici operazioni postali); l’ utilizzo di locali pubblici (bar, ristoranti, cinema). Altro …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Obiettivi a lungo termine</w:t>
            </w:r>
          </w:p>
          <w:p w:rsidR="00000000" w:rsidDel="00000000" w:rsidP="00000000" w:rsidRDefault="00000000" w:rsidRPr="00000000" w14:paraId="0000024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(Considerando le potenzialità e</w:t>
            </w:r>
          </w:p>
          <w:p w:rsidR="00000000" w:rsidDel="00000000" w:rsidP="00000000" w:rsidRDefault="00000000" w:rsidRPr="00000000" w14:paraId="0000024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 abilità emergenti)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Obiettivi specifici a medio termine (annuale)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Attività programmate</w:t>
            </w:r>
          </w:p>
          <w:p w:rsidR="00000000" w:rsidDel="00000000" w:rsidP="00000000" w:rsidRDefault="00000000" w:rsidRPr="00000000" w14:paraId="000002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Modalità e tempi </w:t>
            </w:r>
          </w:p>
          <w:p w:rsidR="00000000" w:rsidDel="00000000" w:rsidP="00000000" w:rsidRDefault="00000000" w:rsidRPr="00000000" w14:paraId="0000025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 verifica delle attività</w:t>
            </w:r>
          </w:p>
          <w:p w:rsidR="00000000" w:rsidDel="00000000" w:rsidP="00000000" w:rsidRDefault="00000000" w:rsidRPr="00000000" w14:paraId="0000025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Sincrone rispetto la classe                              □ Asincrone rispetto la classe</w:t>
            </w:r>
          </w:p>
          <w:p w:rsidR="00000000" w:rsidDel="00000000" w:rsidP="00000000" w:rsidRDefault="00000000" w:rsidRPr="00000000" w14:paraId="0000025C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Verifiche strutturate                 □ Verifiche semi strutturate              □ Verifiche non strutturate</w:t>
            </w:r>
          </w:p>
          <w:p w:rsidR="00000000" w:rsidDel="00000000" w:rsidP="00000000" w:rsidRDefault="00000000" w:rsidRPr="00000000" w14:paraId="0000025E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Osservazioni descrittive          □ Osservazioni sistematiche            □ Prova graduata</w:t>
            </w:r>
          </w:p>
          <w:p w:rsidR="00000000" w:rsidDel="00000000" w:rsidP="00000000" w:rsidRDefault="00000000" w:rsidRPr="00000000" w14:paraId="00000260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Diario di bordo               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Portfolio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Prove di realtà      </w:t>
            </w:r>
          </w:p>
          <w:p w:rsidR="00000000" w:rsidDel="00000000" w:rsidP="00000000" w:rsidRDefault="00000000" w:rsidRPr="00000000" w14:paraId="00000262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Compito autentico                   □ Altro </w:t>
            </w:r>
          </w:p>
          <w:p w:rsidR="00000000" w:rsidDel="00000000" w:rsidP="00000000" w:rsidRDefault="00000000" w:rsidRPr="00000000" w14:paraId="00000264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□ Bimestre          □ Trimestre           □ Quadrimestre            □ Pentamestre            □ Altro</w:t>
            </w:r>
          </w:p>
          <w:p w:rsidR="00000000" w:rsidDel="00000000" w:rsidP="00000000" w:rsidRDefault="00000000" w:rsidRPr="00000000" w14:paraId="0000026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ab/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26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Valutazione</w:t>
            </w:r>
          </w:p>
          <w:p w:rsidR="00000000" w:rsidDel="00000000" w:rsidP="00000000" w:rsidRDefault="00000000" w:rsidRPr="00000000" w14:paraId="0000026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A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□ Griglie di valutazione tradizionali                              □ Rubriche di Autovalutazione    </w:t>
            </w:r>
          </w:p>
          <w:p w:rsidR="00000000" w:rsidDel="00000000" w:rsidP="00000000" w:rsidRDefault="00000000" w:rsidRPr="00000000" w14:paraId="0000026B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□ Rubriche di Covalutazione                                        □ Rubriche di Valutazione tra pari</w:t>
            </w:r>
          </w:p>
          <w:p w:rsidR="00000000" w:rsidDel="00000000" w:rsidP="00000000" w:rsidRDefault="00000000" w:rsidRPr="00000000" w14:paraId="0000026D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E">
      <w:pPr>
        <w:spacing w:after="0" w:line="240" w:lineRule="auto"/>
        <w:rPr>
          <w:rFonts w:ascii="Arial" w:cs="Arial" w:eastAsia="Arial" w:hAnsi="Arial"/>
          <w:b w:val="1"/>
          <w:color w:val="ffc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spacing w:after="0" w:line="240" w:lineRule="auto"/>
        <w:rPr>
          <w:rFonts w:ascii="Arial" w:cs="Arial" w:eastAsia="Arial" w:hAnsi="Arial"/>
          <w:b w:val="1"/>
          <w:color w:val="ffc00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2"/>
        <w:gridCol w:w="6976"/>
        <w:tblGridChange w:id="0">
          <w:tblGrid>
            <w:gridCol w:w="2802"/>
            <w:gridCol w:w="6976"/>
          </w:tblGrid>
        </w:tblGridChange>
      </w:tblGrid>
      <w:tr>
        <w:tc>
          <w:tcPr>
            <w:gridSpan w:val="2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INTERAZIONE E RELAZIONI INTERPERSONALI </w:t>
            </w:r>
          </w:p>
          <w:p w:rsidR="00000000" w:rsidDel="00000000" w:rsidP="00000000" w:rsidRDefault="00000000" w:rsidRPr="00000000" w14:paraId="00000271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Questo dominio riguarda l’inserimento e l’integrazione nel contesto scuola, il rapporto con i pari e con gli insegnanti, la percezione di sé, lo stile di attribuzione, il livello di autostima, il senso di autoefficacia, la motivazione, le modalità di reazione a persone, situazioni nuove, quindi l’emotività, l’autocontrollo e i comportamenti problema. Altro…</w:t>
            </w:r>
          </w:p>
        </w:tc>
      </w:tr>
      <w:t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Obiettivi a lungo termine</w:t>
            </w:r>
          </w:p>
          <w:p w:rsidR="00000000" w:rsidDel="00000000" w:rsidP="00000000" w:rsidRDefault="00000000" w:rsidRPr="00000000" w14:paraId="0000027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(Considerando le potenzialità e</w:t>
            </w:r>
          </w:p>
          <w:p w:rsidR="00000000" w:rsidDel="00000000" w:rsidP="00000000" w:rsidRDefault="00000000" w:rsidRPr="00000000" w14:paraId="0000027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 abilità emergenti)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Obiettivi specifici a medio termine (annuale)</w:t>
            </w:r>
          </w:p>
          <w:p w:rsidR="00000000" w:rsidDel="00000000" w:rsidP="00000000" w:rsidRDefault="00000000" w:rsidRPr="00000000" w14:paraId="000002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Attività programmate</w:t>
            </w:r>
          </w:p>
          <w:p w:rsidR="00000000" w:rsidDel="00000000" w:rsidP="00000000" w:rsidRDefault="00000000" w:rsidRPr="00000000" w14:paraId="000002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Modalità e tempi </w:t>
            </w:r>
          </w:p>
          <w:p w:rsidR="00000000" w:rsidDel="00000000" w:rsidP="00000000" w:rsidRDefault="00000000" w:rsidRPr="00000000" w14:paraId="0000028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 verifica delle attività</w:t>
            </w:r>
          </w:p>
          <w:p w:rsidR="00000000" w:rsidDel="00000000" w:rsidP="00000000" w:rsidRDefault="00000000" w:rsidRPr="00000000" w14:paraId="0000028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Sincrone rispetto la classe                              □ Asincrone rispetto la classe</w:t>
            </w:r>
          </w:p>
          <w:p w:rsidR="00000000" w:rsidDel="00000000" w:rsidP="00000000" w:rsidRDefault="00000000" w:rsidRPr="00000000" w14:paraId="00000290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Verifiche strutturate                  □ Verifiche semi strutturate              □ Verifiche non strutturate</w:t>
            </w:r>
          </w:p>
          <w:p w:rsidR="00000000" w:rsidDel="00000000" w:rsidP="00000000" w:rsidRDefault="00000000" w:rsidRPr="00000000" w14:paraId="00000292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Osservazioni descrittive           □ Osservazioni sistematiche            □ Prova graduata</w:t>
            </w:r>
          </w:p>
          <w:p w:rsidR="00000000" w:rsidDel="00000000" w:rsidP="00000000" w:rsidRDefault="00000000" w:rsidRPr="00000000" w14:paraId="00000294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Diario di bordo                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Portfolio 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Prove di realtà      </w:t>
            </w:r>
          </w:p>
          <w:p w:rsidR="00000000" w:rsidDel="00000000" w:rsidP="00000000" w:rsidRDefault="00000000" w:rsidRPr="00000000" w14:paraId="00000296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Compito autentico                     □ Altro </w:t>
            </w:r>
          </w:p>
          <w:p w:rsidR="00000000" w:rsidDel="00000000" w:rsidP="00000000" w:rsidRDefault="00000000" w:rsidRPr="00000000" w14:paraId="00000298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□ Bimestre           □ Trimestre            □ Quadrimestre            □ Pentamestre           □ Altro</w:t>
            </w:r>
          </w:p>
          <w:p w:rsidR="00000000" w:rsidDel="00000000" w:rsidP="00000000" w:rsidRDefault="00000000" w:rsidRPr="00000000" w14:paraId="0000029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ab/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29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Valutazione</w:t>
            </w:r>
          </w:p>
          <w:p w:rsidR="00000000" w:rsidDel="00000000" w:rsidP="00000000" w:rsidRDefault="00000000" w:rsidRPr="00000000" w14:paraId="0000029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E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□ Griglie di valutazione tradizionali                               □ Rubriche di Autovalutazione    </w:t>
            </w:r>
          </w:p>
          <w:p w:rsidR="00000000" w:rsidDel="00000000" w:rsidP="00000000" w:rsidRDefault="00000000" w:rsidRPr="00000000" w14:paraId="0000029F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□ Rubriche di Covalutazione                                         □ Rubriche di Valutazione tra pari</w:t>
            </w:r>
          </w:p>
          <w:p w:rsidR="00000000" w:rsidDel="00000000" w:rsidP="00000000" w:rsidRDefault="00000000" w:rsidRPr="00000000" w14:paraId="000002A1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2"/>
        <w:gridCol w:w="6976"/>
        <w:tblGridChange w:id="0">
          <w:tblGrid>
            <w:gridCol w:w="2802"/>
            <w:gridCol w:w="6976"/>
          </w:tblGrid>
        </w:tblGridChange>
      </w:tblGrid>
      <w:tr>
        <w:tc>
          <w:tcPr>
            <w:gridSpan w:val="2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AUTONOMIA DIDATTICA</w:t>
            </w:r>
          </w:p>
          <w:p w:rsidR="00000000" w:rsidDel="00000000" w:rsidP="00000000" w:rsidRDefault="00000000" w:rsidRPr="00000000" w14:paraId="000002A4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Questo dominio riguarda l’organizzazione quotidiana degli impegni scolastici</w:t>
            </w:r>
          </w:p>
        </w:tc>
      </w:tr>
      <w:t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A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Obiettivi a lungo termine</w:t>
            </w:r>
          </w:p>
          <w:p w:rsidR="00000000" w:rsidDel="00000000" w:rsidP="00000000" w:rsidRDefault="00000000" w:rsidRPr="00000000" w14:paraId="000002A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(Considerando le potenzialità e</w:t>
            </w:r>
          </w:p>
          <w:p w:rsidR="00000000" w:rsidDel="00000000" w:rsidP="00000000" w:rsidRDefault="00000000" w:rsidRPr="00000000" w14:paraId="000002A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 abilità emergenti)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Obiettivi specifici a medio termine (annuale)</w:t>
            </w:r>
          </w:p>
          <w:p w:rsidR="00000000" w:rsidDel="00000000" w:rsidP="00000000" w:rsidRDefault="00000000" w:rsidRPr="00000000" w14:paraId="000002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A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Attività programmate</w:t>
            </w:r>
          </w:p>
          <w:p w:rsidR="00000000" w:rsidDel="00000000" w:rsidP="00000000" w:rsidRDefault="00000000" w:rsidRPr="00000000" w14:paraId="000002B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Modalità e tempi </w:t>
            </w:r>
          </w:p>
          <w:p w:rsidR="00000000" w:rsidDel="00000000" w:rsidP="00000000" w:rsidRDefault="00000000" w:rsidRPr="00000000" w14:paraId="000002B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 verifica delle attività</w:t>
            </w:r>
          </w:p>
          <w:p w:rsidR="00000000" w:rsidDel="00000000" w:rsidP="00000000" w:rsidRDefault="00000000" w:rsidRPr="00000000" w14:paraId="000002B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Sincrone rispetto la classe                              □ Asincrone rispetto la classe</w:t>
            </w:r>
          </w:p>
          <w:p w:rsidR="00000000" w:rsidDel="00000000" w:rsidP="00000000" w:rsidRDefault="00000000" w:rsidRPr="00000000" w14:paraId="000002BA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Verifiche strutturate                 □ Verifiche semi strutturate              □ Verifiche non strutturate</w:t>
            </w:r>
          </w:p>
          <w:p w:rsidR="00000000" w:rsidDel="00000000" w:rsidP="00000000" w:rsidRDefault="00000000" w:rsidRPr="00000000" w14:paraId="000002BC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Osservazioni descrittive          □ Osservazioni sistematiche            □ Prova graduata</w:t>
            </w:r>
          </w:p>
          <w:p w:rsidR="00000000" w:rsidDel="00000000" w:rsidP="00000000" w:rsidRDefault="00000000" w:rsidRPr="00000000" w14:paraId="000002BE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Diario di bordo               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Portfolio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Prove di realtà      </w:t>
            </w:r>
          </w:p>
          <w:p w:rsidR="00000000" w:rsidDel="00000000" w:rsidP="00000000" w:rsidRDefault="00000000" w:rsidRPr="00000000" w14:paraId="000002C0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Compito autentico                    □ Altro </w:t>
            </w:r>
          </w:p>
          <w:p w:rsidR="00000000" w:rsidDel="00000000" w:rsidP="00000000" w:rsidRDefault="00000000" w:rsidRPr="00000000" w14:paraId="000002C2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□ Bimestre          □ Trimestre           □ Quadrimestre            □ Pentamestre          □ Altro</w:t>
            </w:r>
          </w:p>
          <w:p w:rsidR="00000000" w:rsidDel="00000000" w:rsidP="00000000" w:rsidRDefault="00000000" w:rsidRPr="00000000" w14:paraId="000002C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ab/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2C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Valutazione</w:t>
            </w:r>
          </w:p>
          <w:p w:rsidR="00000000" w:rsidDel="00000000" w:rsidP="00000000" w:rsidRDefault="00000000" w:rsidRPr="00000000" w14:paraId="000002C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C8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□ Griglie di valutazione tradizionali                                  □ Rubriche di Autovalutazione    </w:t>
            </w:r>
          </w:p>
          <w:p w:rsidR="00000000" w:rsidDel="00000000" w:rsidP="00000000" w:rsidRDefault="00000000" w:rsidRPr="00000000" w14:paraId="000002C9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□ Rubriche di Covalutazione                                            □ Rubriche di Valutazione tra pari</w:t>
            </w:r>
          </w:p>
          <w:p w:rsidR="00000000" w:rsidDel="00000000" w:rsidP="00000000" w:rsidRDefault="00000000" w:rsidRPr="00000000" w14:paraId="000002CB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5"/>
        <w:tblGridChange w:id="0">
          <w:tblGrid>
            <w:gridCol w:w="10345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2CE">
            <w:pPr>
              <w:tabs>
                <w:tab w:val="left" w:pos="3285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ATTIVITA’ PROGETTUALI</w:t>
            </w:r>
          </w:p>
          <w:p w:rsidR="00000000" w:rsidDel="00000000" w:rsidP="00000000" w:rsidRDefault="00000000" w:rsidRPr="00000000" w14:paraId="000002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D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PROGETTO…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D1">
            <w:pPr>
              <w:tabs>
                <w:tab w:val="left" w:pos="328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Descrizione del progetto</w:t>
            </w:r>
          </w:p>
          <w:p w:rsidR="00000000" w:rsidDel="00000000" w:rsidP="00000000" w:rsidRDefault="00000000" w:rsidRPr="00000000" w14:paraId="000002D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D3">
            <w:pPr>
              <w:tabs>
                <w:tab w:val="left" w:pos="3285"/>
              </w:tabs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Obiettivi e Attività</w:t>
            </w:r>
          </w:p>
          <w:p w:rsidR="00000000" w:rsidDel="00000000" w:rsidP="00000000" w:rsidRDefault="00000000" w:rsidRPr="00000000" w14:paraId="000002D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5"/>
        <w:tblGridChange w:id="0">
          <w:tblGrid>
            <w:gridCol w:w="10345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2D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STRATEGIE E METODOLOGIE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D7">
            <w:pPr>
              <w:shd w:fill="ffffff" w:val="clear"/>
              <w:spacing w:after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Lezione frontale individualizzata              □ Lavoro a coppie / di gruppo                  □ Tutoring                 □ Apprendimento cooperativo</w:t>
            </w:r>
          </w:p>
          <w:p w:rsidR="00000000" w:rsidDel="00000000" w:rsidP="00000000" w:rsidRDefault="00000000" w:rsidRPr="00000000" w14:paraId="000002D8">
            <w:pPr>
              <w:shd w:fill="ffffff" w:val="clear"/>
              <w:spacing w:after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Apprendimento imitativo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Modelling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)       □ Modellaggio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rtl w:val="0"/>
              </w:rPr>
              <w:t xml:space="preserve">Shaping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)                          □ Concatenamento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6"/>
                <w:szCs w:val="16"/>
                <w:highlight w:val="white"/>
                <w:rtl w:val="0"/>
              </w:rPr>
              <w:t xml:space="preserve">Chaining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shd w:fill="ffffff" w:val="clear"/>
              <w:spacing w:after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Learning by doing                                    □ Tecniche di rinforzo                               □ Riduzione del rinforzo</w:t>
            </w:r>
          </w:p>
          <w:p w:rsidR="00000000" w:rsidDel="00000000" w:rsidP="00000000" w:rsidRDefault="00000000" w:rsidRPr="00000000" w14:paraId="000002DA">
            <w:pPr>
              <w:shd w:fill="ffffff" w:val="clear"/>
              <w:spacing w:after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□ Tecniche di meta cognizione                   □ Problem solving                                      □ Sostegno all’autostima                □ Altro</w:t>
            </w:r>
          </w:p>
          <w:p w:rsidR="00000000" w:rsidDel="00000000" w:rsidP="00000000" w:rsidRDefault="00000000" w:rsidRPr="00000000" w14:paraId="000002D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shd w:fill="ffffff" w:val="clear"/>
        <w:rPr>
          <w:rFonts w:ascii="Arial" w:cs="Arial" w:eastAsia="Arial" w:hAnsi="Arial"/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2"/>
        <w:tblW w:w="9684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7"/>
        <w:gridCol w:w="6797"/>
        <w:tblGridChange w:id="0">
          <w:tblGrid>
            <w:gridCol w:w="2887"/>
            <w:gridCol w:w="6797"/>
          </w:tblGrid>
        </w:tblGridChange>
      </w:tblGrid>
      <w:tr>
        <w:trPr>
          <w:trHeight w:val="20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6108700</wp:posOffset>
                      </wp:positionH>
                      <wp:positionV relativeFrom="paragraph">
                        <wp:posOffset>0</wp:posOffset>
                      </wp:positionV>
                      <wp:extent cx="354330" cy="87884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 rot="5400000">
                                <a:off x="4912930" y="3609185"/>
                                <a:ext cx="86614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cap="flat" cmpd="sng" w="12700">
                                <a:solidFill>
                                  <a:srgbClr val="666666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  <a:effectLst>
                                <a:outerShdw blurRad="63500" rotWithShape="0" algn="ctr" dir="3885598" dist="29783">
                                  <a:srgbClr val="7F7F7F">
                                    <a:alpha val="49803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Sezione 6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6108700</wp:posOffset>
                      </wp:positionH>
                      <wp:positionV relativeFrom="paragraph">
                        <wp:posOffset>0</wp:posOffset>
                      </wp:positionV>
                      <wp:extent cx="354330" cy="87884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4330" cy="878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E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CAMPO DI ESPERIENZA/AREA DI APPRENDIMENTO/DISCIPLINA</w:t>
            </w:r>
          </w:p>
          <w:p w:rsidR="00000000" w:rsidDel="00000000" w:rsidP="00000000" w:rsidRDefault="00000000" w:rsidRPr="00000000" w14:paraId="000002E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E5">
            <w:pPr>
              <w:tabs>
                <w:tab w:val="left" w:pos="3437"/>
                <w:tab w:val="center" w:pos="4819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TRAGUARDI DI SVILUPPO DELLE COMPETENZE (lungo termine)</w:t>
            </w:r>
          </w:p>
          <w:p w:rsidR="00000000" w:rsidDel="00000000" w:rsidP="00000000" w:rsidRDefault="00000000" w:rsidRPr="00000000" w14:paraId="000002E6">
            <w:pPr>
              <w:tabs>
                <w:tab w:val="left" w:pos="3437"/>
                <w:tab w:val="center" w:pos="4819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(da declinare per il rispettivo ordine e grado del percorso come sopra definite e per l’area e la disciplina di riferimento)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E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OBIETTIVI DI APPRENDIMENTO</w:t>
            </w:r>
          </w:p>
          <w:p w:rsidR="00000000" w:rsidDel="00000000" w:rsidP="00000000" w:rsidRDefault="00000000" w:rsidRPr="00000000" w14:paraId="000002E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(medio termine-annuale)</w:t>
            </w:r>
          </w:p>
          <w:p w:rsidR="00000000" w:rsidDel="00000000" w:rsidP="00000000" w:rsidRDefault="00000000" w:rsidRPr="00000000" w14:paraId="000002F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F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□ programmazione della classe</w:t>
            </w:r>
          </w:p>
          <w:p w:rsidR="00000000" w:rsidDel="00000000" w:rsidP="00000000" w:rsidRDefault="00000000" w:rsidRPr="00000000" w14:paraId="000002F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□ programmazione per obiettivi minimi</w:t>
            </w:r>
          </w:p>
          <w:p w:rsidR="00000000" w:rsidDel="00000000" w:rsidP="00000000" w:rsidRDefault="00000000" w:rsidRPr="00000000" w14:paraId="000002F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□ programmazione differenziata</w:t>
            </w:r>
          </w:p>
          <w:p w:rsidR="00000000" w:rsidDel="00000000" w:rsidP="00000000" w:rsidRDefault="00000000" w:rsidRPr="00000000" w14:paraId="000002F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9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Conoscenze</w:t>
            </w:r>
          </w:p>
          <w:p w:rsidR="00000000" w:rsidDel="00000000" w:rsidP="00000000" w:rsidRDefault="00000000" w:rsidRPr="00000000" w14:paraId="000002F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Abilità</w:t>
            </w:r>
          </w:p>
          <w:p w:rsidR="00000000" w:rsidDel="00000000" w:rsidP="00000000" w:rsidRDefault="00000000" w:rsidRPr="00000000" w14:paraId="000002F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Competenze</w:t>
            </w:r>
          </w:p>
          <w:p w:rsidR="00000000" w:rsidDel="00000000" w:rsidP="00000000" w:rsidRDefault="00000000" w:rsidRPr="00000000" w14:paraId="000003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ATTIVITÀ’</w:t>
            </w:r>
          </w:p>
        </w:tc>
      </w:tr>
      <w:tr>
        <w:trPr>
          <w:trHeight w:val="84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0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STRATEGIE E METODOLOGIE DIDATTICHE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consultare Allegato1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F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spacing w:after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12">
            <w:pPr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MODALITA’ E TEMPI DI VERIFICA DELLE ATTIVITA’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consultare Allegato1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4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Modalità</w:t>
            </w:r>
          </w:p>
          <w:p w:rsidR="00000000" w:rsidDel="00000000" w:rsidP="00000000" w:rsidRDefault="00000000" w:rsidRPr="00000000" w14:paraId="00000315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8">
            <w:pPr>
              <w:rPr>
                <w:rFonts w:ascii="Arial" w:cs="Arial" w:eastAsia="Arial" w:hAnsi="Arial"/>
                <w:i w:val="1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5"/>
                <w:szCs w:val="15"/>
                <w:rtl w:val="0"/>
              </w:rPr>
              <w:t xml:space="preserve">Tempi</w:t>
            </w:r>
          </w:p>
        </w:tc>
      </w:tr>
      <w:tr>
        <w:trPr>
          <w:trHeight w:val="36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VALUTAZIONE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consultare Allegato1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Tipologia </w:t>
            </w:r>
          </w:p>
          <w:p w:rsidR="00000000" w:rsidDel="00000000" w:rsidP="00000000" w:rsidRDefault="00000000" w:rsidRPr="00000000" w14:paraId="000003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32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Modalità </w:t>
            </w:r>
          </w:p>
          <w:p w:rsidR="00000000" w:rsidDel="00000000" w:rsidP="00000000" w:rsidRDefault="00000000" w:rsidRPr="00000000" w14:paraId="0000032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5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30"/>
        <w:gridCol w:w="4776"/>
        <w:tblGridChange w:id="0">
          <w:tblGrid>
            <w:gridCol w:w="4830"/>
            <w:gridCol w:w="4776"/>
          </w:tblGrid>
        </w:tblGridChange>
      </w:tblGrid>
      <w:tr>
        <w:trPr>
          <w:trHeight w:val="721" w:hRule="atLeast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MATERIALI E SPAZI</w:t>
            </w:r>
          </w:p>
          <w:p w:rsidR="00000000" w:rsidDel="00000000" w:rsidP="00000000" w:rsidRDefault="00000000" w:rsidRPr="00000000" w14:paraId="0000032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utilizzati nelle attività didattiche ed educative</w:t>
            </w:r>
          </w:p>
          <w:p w:rsidR="00000000" w:rsidDel="00000000" w:rsidP="00000000" w:rsidRDefault="00000000" w:rsidRPr="00000000" w14:paraId="0000032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5" w:hRule="atLeast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MATERIALI</w:t>
            </w:r>
          </w:p>
        </w:tc>
      </w:tr>
      <w:tr>
        <w:trPr>
          <w:trHeight w:val="3085" w:hRule="atLeast"/>
        </w:trPr>
        <w:tc>
          <w:tcPr/>
          <w:p w:rsidR="00000000" w:rsidDel="00000000" w:rsidP="00000000" w:rsidRDefault="00000000" w:rsidRPr="00000000" w14:paraId="00000331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Libro di testo                                     </w:t>
            </w:r>
          </w:p>
          <w:p w:rsidR="00000000" w:rsidDel="00000000" w:rsidP="00000000" w:rsidRDefault="00000000" w:rsidRPr="00000000" w14:paraId="00000332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Fotocopie                                      </w:t>
            </w:r>
          </w:p>
          <w:p w:rsidR="00000000" w:rsidDel="00000000" w:rsidP="00000000" w:rsidRDefault="00000000" w:rsidRPr="00000000" w14:paraId="00000333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Dispense                                           </w:t>
            </w:r>
          </w:p>
          <w:p w:rsidR="00000000" w:rsidDel="00000000" w:rsidP="00000000" w:rsidRDefault="00000000" w:rsidRPr="00000000" w14:paraId="00000334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Adattamenti libri di testo        </w:t>
            </w:r>
          </w:p>
          <w:p w:rsidR="00000000" w:rsidDel="00000000" w:rsidP="00000000" w:rsidRDefault="00000000" w:rsidRPr="00000000" w14:paraId="00000335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Audio                                                                             </w:t>
            </w:r>
          </w:p>
          <w:p w:rsidR="00000000" w:rsidDel="00000000" w:rsidP="00000000" w:rsidRDefault="00000000" w:rsidRPr="00000000" w14:paraId="00000336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Materiale iconografico                   </w:t>
            </w:r>
          </w:p>
          <w:p w:rsidR="00000000" w:rsidDel="00000000" w:rsidP="00000000" w:rsidRDefault="00000000" w:rsidRPr="00000000" w14:paraId="00000337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Video</w:t>
            </w:r>
          </w:p>
          <w:p w:rsidR="00000000" w:rsidDel="00000000" w:rsidP="00000000" w:rsidRDefault="00000000" w:rsidRPr="00000000" w14:paraId="00000338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Materiale iconografico                   </w:t>
            </w:r>
          </w:p>
          <w:p w:rsidR="00000000" w:rsidDel="00000000" w:rsidP="00000000" w:rsidRDefault="00000000" w:rsidRPr="00000000" w14:paraId="0000033C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Materiali sensoriali                         </w:t>
            </w:r>
          </w:p>
          <w:p w:rsidR="00000000" w:rsidDel="00000000" w:rsidP="00000000" w:rsidRDefault="00000000" w:rsidRPr="00000000" w14:paraId="0000033D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Software di video – scrittura                              </w:t>
            </w:r>
          </w:p>
          <w:p w:rsidR="00000000" w:rsidDel="00000000" w:rsidP="00000000" w:rsidRDefault="00000000" w:rsidRPr="00000000" w14:paraId="0000033E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Software didattici (specificare)</w:t>
            </w:r>
          </w:p>
          <w:p w:rsidR="00000000" w:rsidDel="00000000" w:rsidP="00000000" w:rsidRDefault="00000000" w:rsidRPr="00000000" w14:paraId="0000033F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Strumenti compensativi (specificare)</w:t>
            </w:r>
          </w:p>
          <w:p w:rsidR="00000000" w:rsidDel="00000000" w:rsidP="00000000" w:rsidRDefault="00000000" w:rsidRPr="00000000" w14:paraId="00000340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Strumenti vicarianti (specificare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Altro (specificare)</w:t>
            </w:r>
          </w:p>
          <w:p w:rsidR="00000000" w:rsidDel="00000000" w:rsidP="00000000" w:rsidRDefault="00000000" w:rsidRPr="00000000" w14:paraId="00000342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5" w:hRule="atLeast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SPAZI</w:t>
            </w:r>
          </w:p>
        </w:tc>
      </w:tr>
      <w:tr>
        <w:trPr>
          <w:trHeight w:val="895" w:hRule="atLeast"/>
        </w:trPr>
        <w:tc>
          <w:tcPr/>
          <w:p w:rsidR="00000000" w:rsidDel="00000000" w:rsidP="00000000" w:rsidRDefault="00000000" w:rsidRPr="00000000" w14:paraId="00000345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Aula di classe                     </w:t>
            </w:r>
          </w:p>
          <w:p w:rsidR="00000000" w:rsidDel="00000000" w:rsidP="00000000" w:rsidRDefault="00000000" w:rsidRPr="00000000" w14:paraId="00000346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Aula per le attività integrative individualizzate </w:t>
            </w:r>
          </w:p>
          <w:p w:rsidR="00000000" w:rsidDel="00000000" w:rsidP="00000000" w:rsidRDefault="00000000" w:rsidRPr="00000000" w14:paraId="00000347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Laboratorio di informatica</w:t>
            </w:r>
          </w:p>
          <w:p w:rsidR="00000000" w:rsidDel="00000000" w:rsidP="00000000" w:rsidRDefault="00000000" w:rsidRPr="00000000" w14:paraId="00000348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Mediateca</w:t>
            </w:r>
          </w:p>
          <w:p w:rsidR="00000000" w:rsidDel="00000000" w:rsidP="00000000" w:rsidRDefault="00000000" w:rsidRPr="00000000" w14:paraId="00000349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Biblioteca</w:t>
            </w:r>
          </w:p>
          <w:p w:rsidR="00000000" w:rsidDel="00000000" w:rsidP="00000000" w:rsidRDefault="00000000" w:rsidRPr="00000000" w14:paraId="0000034A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Aula mensa</w:t>
            </w:r>
          </w:p>
          <w:p w:rsidR="00000000" w:rsidDel="00000000" w:rsidP="00000000" w:rsidRDefault="00000000" w:rsidRPr="00000000" w14:paraId="0000034B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Laboratorio scientifico</w:t>
            </w:r>
          </w:p>
          <w:p w:rsidR="00000000" w:rsidDel="00000000" w:rsidP="00000000" w:rsidRDefault="00000000" w:rsidRPr="00000000" w14:paraId="0000034D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Laboratorio artistico</w:t>
            </w:r>
          </w:p>
          <w:p w:rsidR="00000000" w:rsidDel="00000000" w:rsidP="00000000" w:rsidRDefault="00000000" w:rsidRPr="00000000" w14:paraId="0000034E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Palestra</w:t>
            </w:r>
          </w:p>
          <w:p w:rsidR="00000000" w:rsidDel="00000000" w:rsidP="00000000" w:rsidRDefault="00000000" w:rsidRPr="00000000" w14:paraId="0000034F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Spazi all’aperto</w:t>
            </w:r>
          </w:p>
          <w:p w:rsidR="00000000" w:rsidDel="00000000" w:rsidP="00000000" w:rsidRDefault="00000000" w:rsidRPr="00000000" w14:paraId="00000350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□ Altro (specificare)</w:t>
            </w:r>
          </w:p>
          <w:p w:rsidR="00000000" w:rsidDel="00000000" w:rsidP="00000000" w:rsidRDefault="00000000" w:rsidRPr="00000000" w14:paraId="00000351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3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9"/>
        <w:gridCol w:w="3795"/>
        <w:gridCol w:w="2724"/>
        <w:tblGridChange w:id="0">
          <w:tblGrid>
            <w:gridCol w:w="3259"/>
            <w:gridCol w:w="3795"/>
            <w:gridCol w:w="2724"/>
          </w:tblGrid>
        </w:tblGridChange>
      </w:tblGrid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APPROVAZIONE DEL PEI</w:t>
            </w:r>
          </w:p>
          <w:p w:rsidR="00000000" w:rsidDel="00000000" w:rsidP="00000000" w:rsidRDefault="00000000" w:rsidRPr="00000000" w14:paraId="000003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TEAM DOCENTI/CONSIGLIO DI CLASSE ED EDUCATORE</w:t>
            </w:r>
          </w:p>
          <w:p w:rsidR="00000000" w:rsidDel="00000000" w:rsidP="00000000" w:rsidRDefault="00000000" w:rsidRPr="00000000" w14:paraId="0000035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</w:t>
            </w:r>
          </w:p>
          <w:p w:rsidR="00000000" w:rsidDel="00000000" w:rsidP="00000000" w:rsidRDefault="00000000" w:rsidRPr="00000000" w14:paraId="0000035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Cognome e Nome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3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3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3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3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3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3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3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2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37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Luogo e Data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3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A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9"/>
        <w:gridCol w:w="3795"/>
        <w:gridCol w:w="2724"/>
        <w:tblGridChange w:id="0">
          <w:tblGrid>
            <w:gridCol w:w="3259"/>
            <w:gridCol w:w="3795"/>
            <w:gridCol w:w="2724"/>
          </w:tblGrid>
        </w:tblGridChange>
      </w:tblGrid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VERIFICA E VALUTAZIONE INTERMEDIA DEL PEI - Progetto di vita</w:t>
            </w:r>
          </w:p>
          <w:p w:rsidR="00000000" w:rsidDel="00000000" w:rsidP="00000000" w:rsidRDefault="00000000" w:rsidRPr="00000000" w14:paraId="0000037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382">
            <w:pPr>
              <w:pStyle w:val="Heading1"/>
              <w:spacing w:before="0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 componenti del GLHO, che hanno sottoscritto il presente PEI, dopo aver verificato e valutato lo stato di attuazione del presente piano:</w:t>
            </w:r>
          </w:p>
          <w:p w:rsidR="00000000" w:rsidDel="00000000" w:rsidP="00000000" w:rsidRDefault="00000000" w:rsidRPr="00000000" w14:paraId="00000383">
            <w:pPr>
              <w:spacing w:after="120"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confermano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il raggiungimento degli obiettivi prefissati</w:t>
            </w:r>
          </w:p>
          <w:p w:rsidR="00000000" w:rsidDel="00000000" w:rsidP="00000000" w:rsidRDefault="00000000" w:rsidRPr="00000000" w14:paraId="00000384">
            <w:pPr>
              <w:spacing w:before="12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non confermano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il raggiungimento degli obiettivi prefissati</w:t>
            </w:r>
          </w:p>
          <w:p w:rsidR="00000000" w:rsidDel="00000000" w:rsidP="00000000" w:rsidRDefault="00000000" w:rsidRPr="00000000" w14:paraId="00000385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(Specificare l’adeguamento degli obiettivi e delle attività. Allegare)</w:t>
            </w:r>
          </w:p>
          <w:p w:rsidR="00000000" w:rsidDel="00000000" w:rsidP="00000000" w:rsidRDefault="00000000" w:rsidRPr="00000000" w14:paraId="00000386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38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Nel caso sia proposta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permanenza scolastica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ciascuna parte del GLHO è tenuta a MOTIVARLA adeguatamente (Famiglia, Sanità, Scuola)</w:t>
            </w:r>
          </w:p>
          <w:p w:rsidR="00000000" w:rsidDel="00000000" w:rsidP="00000000" w:rsidRDefault="00000000" w:rsidRPr="00000000" w14:paraId="0000038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</w:t>
            </w:r>
          </w:p>
          <w:p w:rsidR="00000000" w:rsidDel="00000000" w:rsidP="00000000" w:rsidRDefault="00000000" w:rsidRPr="00000000" w14:paraId="0000039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Cognome e Nome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3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3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3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3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3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3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3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3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2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3A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Luogo e Data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3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824.0" w:type="dxa"/>
        <w:jc w:val="left"/>
        <w:tblInd w:w="-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24"/>
        <w:tblGridChange w:id="0">
          <w:tblGrid>
            <w:gridCol w:w="9824"/>
          </w:tblGrid>
        </w:tblGridChange>
      </w:tblGrid>
      <w:tr>
        <w:trPr>
          <w:trHeight w:val="521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3B9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ALLEGATO 1</w:t>
            </w:r>
          </w:p>
          <w:p w:rsidR="00000000" w:rsidDel="00000000" w:rsidP="00000000" w:rsidRDefault="00000000" w:rsidRPr="00000000" w14:paraId="000003B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Per la compilazione della sezione 6 -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Campo di esperienza/Area di apprendimento/disciplina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9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3B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STRATEGIE 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METODOLOGIE DIDATTICHE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1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Lezione frontale individualizzata              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Lavoro a coppie / di gruppo          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Tutoring             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Apprendimento cooperativo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Apprendimento imitativo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Modelling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   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Modellaggio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(Shaping)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Concatenamento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Chaining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Aiuto e riduzione dell’aiuto      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Learning by doing    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Tecniche di rinforzo      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Riduzione del rinforzo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Adattamento del testo                              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Semplificazione del testo           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Riduzione del testo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Tecniche di meta cognizione                     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Problem solving        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Sostegno all’autostima   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9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3CE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MODALITA’ E TEMPI DI VERIFICA DELLE ATTIVITA’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2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Modalità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Sincrone rispetto la classe                              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Asincrone rispetto la classe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Verifiche strutturate   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Verifiche semi strutturate              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Verifiche non strutturate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Osservazioni descrittive                                  </w:t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Osservazioni sistematiche            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Prova graduata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Diario di bordo</w:t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Portfolio</w:t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Prove di realtà      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Compito autentico  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4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3DE">
            <w:pPr>
              <w:tabs>
                <w:tab w:val="left" w:pos="267"/>
              </w:tabs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Tempi</w:t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Bimestre                         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Trimestre                            </w:t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Quadrimestre                        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Pentamestre                          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</w:tr>
      <w:tr>
        <w:trPr>
          <w:trHeight w:val="317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3E4">
            <w:pPr>
              <w:tabs>
                <w:tab w:val="left" w:pos="267"/>
              </w:tabs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3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3E5">
            <w:pPr>
              <w:tabs>
                <w:tab w:val="left" w:pos="267"/>
              </w:tabs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Tipologia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Diagnostica  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Formativa           </w:t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Sommativa     </w:t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Orientativa   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7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Autentica</w:t>
            </w:r>
          </w:p>
        </w:tc>
      </w:tr>
      <w:tr>
        <w:trPr>
          <w:trHeight w:val="932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3EB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Strumenti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Griglie di valutazione tradizionali                                  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Rubriche di Autovalutazione  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Rubriche di Covalutazione       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Rubriche di Valutazione tra pari</w:t>
            </w:r>
          </w:p>
        </w:tc>
      </w:tr>
      <w:tr>
        <w:trPr>
          <w:trHeight w:val="863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3F0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Modalità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Aggettivale                                                                        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Numerica                                        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6838" w:w="11906" w:orient="portrait"/>
      <w:pgMar w:bottom="567" w:top="567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Accordo di programma provinciale per l’integrazione degli alunni disabili della provincia di PU – 2015-2020</w:t>
    </w:r>
  </w:p>
  <w:p w:rsidR="00000000" w:rsidDel="00000000" w:rsidP="00000000" w:rsidRDefault="00000000" w:rsidRPr="00000000" w14:paraId="000003F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A1_Piano Educativo Individualizzato- Progetto di vita</w:t>
    </w:r>
  </w:p>
  <w:p w:rsidR="00000000" w:rsidDel="00000000" w:rsidP="00000000" w:rsidRDefault="00000000" w:rsidRPr="00000000" w14:paraId="000003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Accordo di programma provinciale per l’integrazione degli alunni disabili della provincia di PU – 2015-2020</w:t>
    </w:r>
  </w:p>
  <w:p w:rsidR="00000000" w:rsidDel="00000000" w:rsidP="00000000" w:rsidRDefault="00000000" w:rsidRPr="00000000" w14:paraId="000004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A1_Piano Educativo Individualizzato - Progetto di vita</w:t>
    </w:r>
  </w:p>
  <w:p w:rsidR="00000000" w:rsidDel="00000000" w:rsidP="00000000" w:rsidRDefault="00000000" w:rsidRPr="00000000" w14:paraId="000004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F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="240" w:lineRule="auto"/>
      <w:ind w:left="1008" w:hanging="1008"/>
    </w:pPr>
    <w:rPr>
      <w:rFonts w:ascii="Times New Roman" w:cs="Times New Roman" w:eastAsia="Times New Roman" w:hAnsi="Times New Roman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image" Target="media/image1.gif"/><Relationship Id="rId18" Type="http://schemas.openxmlformats.org/officeDocument/2006/relationships/footer" Target="footer2.xml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